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CFACE" w14:textId="77777777" w:rsidR="001F7051" w:rsidRDefault="001F7051" w:rsidP="00BC26A9">
      <w:pPr>
        <w:spacing w:beforeLines="60" w:before="144" w:afterLines="60" w:after="144" w:line="264" w:lineRule="auto"/>
        <w:ind w:firstLine="284"/>
        <w:jc w:val="center"/>
        <w:rPr>
          <w:rFonts w:ascii="Times New Roman" w:hAnsi="Times New Roman" w:cs="Times New Roman"/>
          <w:b/>
          <w:sz w:val="26"/>
          <w:szCs w:val="28"/>
        </w:rPr>
      </w:pPr>
    </w:p>
    <w:p w14:paraId="35B8A9D6" w14:textId="77777777" w:rsidR="00AA5076" w:rsidRDefault="00AA5076" w:rsidP="00AB10A4">
      <w:pPr>
        <w:jc w:val="center"/>
        <w:rPr>
          <w:rFonts w:ascii="Times New Roman" w:hAnsi="Times New Roman" w:cs="Times New Roman"/>
          <w:b/>
          <w:sz w:val="26"/>
          <w:szCs w:val="28"/>
        </w:rPr>
      </w:pPr>
    </w:p>
    <w:p w14:paraId="0B4DDC74" w14:textId="77777777" w:rsidR="00AA5076" w:rsidRPr="00AA5076" w:rsidRDefault="001F7051" w:rsidP="00AB10A4">
      <w:pPr>
        <w:spacing w:beforeLines="60" w:before="144" w:afterLines="60" w:after="144" w:line="264" w:lineRule="auto"/>
        <w:jc w:val="center"/>
        <w:rPr>
          <w:rFonts w:ascii="Times New Roman" w:hAnsi="Times New Roman" w:cs="Times New Roman"/>
          <w:b/>
          <w:sz w:val="44"/>
          <w:szCs w:val="44"/>
          <w:lang w:val="en-GB"/>
        </w:rPr>
      </w:pPr>
      <w:r w:rsidRPr="00AA5076">
        <w:rPr>
          <w:rFonts w:ascii="Times New Roman" w:hAnsi="Times New Roman" w:cs="Times New Roman"/>
          <w:b/>
          <w:sz w:val="44"/>
          <w:szCs w:val="44"/>
          <w:lang w:val="en-GB"/>
        </w:rPr>
        <w:t>The Russian Military Intervention in Syria</w:t>
      </w:r>
    </w:p>
    <w:p w14:paraId="1F77121F" w14:textId="450EF3D4" w:rsidR="001F7051" w:rsidRPr="00AA5076" w:rsidRDefault="001F7051" w:rsidP="00AB10A4">
      <w:pPr>
        <w:spacing w:line="264" w:lineRule="auto"/>
        <w:jc w:val="center"/>
        <w:rPr>
          <w:rFonts w:ascii="Times New Roman" w:hAnsi="Times New Roman" w:cs="Times New Roman"/>
          <w:b/>
          <w:sz w:val="36"/>
          <w:szCs w:val="36"/>
          <w:lang w:val="en-GB"/>
        </w:rPr>
      </w:pPr>
      <w:r w:rsidRPr="00AA5076">
        <w:rPr>
          <w:rFonts w:ascii="Times New Roman" w:hAnsi="Times New Roman" w:cs="Times New Roman"/>
          <w:b/>
          <w:sz w:val="36"/>
          <w:szCs w:val="36"/>
          <w:lang w:val="en-GB"/>
        </w:rPr>
        <w:t xml:space="preserve"> Background, Causes and Consequences</w:t>
      </w:r>
    </w:p>
    <w:p w14:paraId="0EF3F6D6" w14:textId="77777777" w:rsidR="001F7051" w:rsidRDefault="001F7051" w:rsidP="00AB10A4">
      <w:pPr>
        <w:jc w:val="center"/>
        <w:rPr>
          <w:rFonts w:ascii="Times New Roman" w:hAnsi="Times New Roman" w:cs="Times New Roman"/>
          <w:b/>
          <w:sz w:val="26"/>
          <w:szCs w:val="28"/>
          <w:lang w:val="en-GB"/>
        </w:rPr>
      </w:pPr>
    </w:p>
    <w:p w14:paraId="405119ED" w14:textId="77777777" w:rsidR="001F7051" w:rsidRDefault="001F7051" w:rsidP="00AB10A4">
      <w:pPr>
        <w:jc w:val="center"/>
        <w:rPr>
          <w:rFonts w:ascii="Times New Roman" w:hAnsi="Times New Roman" w:cs="Times New Roman"/>
          <w:b/>
          <w:sz w:val="26"/>
          <w:szCs w:val="28"/>
          <w:lang w:val="en-GB"/>
        </w:rPr>
      </w:pPr>
    </w:p>
    <w:p w14:paraId="025C7D0E" w14:textId="77777777" w:rsidR="001F7051" w:rsidRDefault="001F7051" w:rsidP="00AB10A4">
      <w:pPr>
        <w:jc w:val="center"/>
        <w:rPr>
          <w:rFonts w:ascii="Times New Roman" w:hAnsi="Times New Roman" w:cs="Times New Roman"/>
          <w:b/>
          <w:sz w:val="26"/>
          <w:szCs w:val="28"/>
          <w:lang w:val="en-GB"/>
        </w:rPr>
      </w:pPr>
    </w:p>
    <w:p w14:paraId="3EA21ABC" w14:textId="77777777" w:rsidR="00AA5076" w:rsidRDefault="00AA5076" w:rsidP="00AB10A4">
      <w:pPr>
        <w:jc w:val="center"/>
        <w:rPr>
          <w:rFonts w:ascii="Times New Roman" w:hAnsi="Times New Roman" w:cs="Times New Roman"/>
          <w:b/>
          <w:sz w:val="34"/>
          <w:szCs w:val="34"/>
          <w:lang w:val="en-GB"/>
        </w:rPr>
      </w:pPr>
    </w:p>
    <w:p w14:paraId="6812366C" w14:textId="77777777" w:rsidR="00AB10A4" w:rsidRDefault="00AB10A4" w:rsidP="00AB10A4">
      <w:pPr>
        <w:jc w:val="center"/>
        <w:rPr>
          <w:rFonts w:ascii="Times New Roman" w:hAnsi="Times New Roman" w:cs="Times New Roman"/>
          <w:b/>
          <w:sz w:val="34"/>
          <w:szCs w:val="34"/>
          <w:lang w:val="en-GB"/>
        </w:rPr>
      </w:pPr>
    </w:p>
    <w:p w14:paraId="2085047D" w14:textId="77777777" w:rsidR="00203645" w:rsidRDefault="00203645" w:rsidP="00AB10A4">
      <w:pPr>
        <w:jc w:val="center"/>
        <w:rPr>
          <w:rFonts w:ascii="Times New Roman" w:hAnsi="Times New Roman" w:cs="Times New Roman"/>
          <w:b/>
          <w:sz w:val="34"/>
          <w:szCs w:val="34"/>
          <w:lang w:val="en-GB"/>
        </w:rPr>
      </w:pPr>
    </w:p>
    <w:p w14:paraId="2A09E0DD" w14:textId="77777777" w:rsidR="00203645" w:rsidRDefault="00203645" w:rsidP="00AB10A4">
      <w:pPr>
        <w:jc w:val="center"/>
        <w:rPr>
          <w:rFonts w:ascii="Times New Roman" w:hAnsi="Times New Roman" w:cs="Times New Roman"/>
          <w:b/>
          <w:sz w:val="34"/>
          <w:szCs w:val="34"/>
          <w:lang w:val="en-GB"/>
        </w:rPr>
      </w:pPr>
    </w:p>
    <w:p w14:paraId="416EB9A7" w14:textId="77777777" w:rsidR="00E929FE" w:rsidRDefault="00E929FE" w:rsidP="00AB10A4">
      <w:pPr>
        <w:jc w:val="center"/>
        <w:rPr>
          <w:rFonts w:ascii="Times New Roman" w:hAnsi="Times New Roman" w:cs="Times New Roman"/>
          <w:b/>
          <w:sz w:val="34"/>
          <w:szCs w:val="34"/>
          <w:lang w:val="en-GB"/>
        </w:rPr>
      </w:pPr>
    </w:p>
    <w:p w14:paraId="4FD51FC6" w14:textId="77777777" w:rsidR="00E929FE" w:rsidRDefault="00E929FE" w:rsidP="00AB10A4">
      <w:pPr>
        <w:jc w:val="center"/>
        <w:rPr>
          <w:rFonts w:ascii="Times New Roman" w:hAnsi="Times New Roman" w:cs="Times New Roman"/>
          <w:b/>
          <w:sz w:val="34"/>
          <w:szCs w:val="34"/>
          <w:lang w:val="en-GB"/>
        </w:rPr>
      </w:pPr>
    </w:p>
    <w:p w14:paraId="31364167" w14:textId="3D0091FF" w:rsidR="001F7051" w:rsidRPr="00AA5076" w:rsidRDefault="00AA5076" w:rsidP="00AB10A4">
      <w:pPr>
        <w:jc w:val="center"/>
        <w:rPr>
          <w:rFonts w:ascii="Times New Roman" w:hAnsi="Times New Roman" w:cs="Times New Roman"/>
          <w:b/>
          <w:sz w:val="34"/>
          <w:szCs w:val="34"/>
          <w:lang w:val="en-GB"/>
        </w:rPr>
      </w:pPr>
      <w:r w:rsidRPr="00AA5076">
        <w:rPr>
          <w:rFonts w:ascii="Times New Roman" w:hAnsi="Times New Roman" w:cs="Times New Roman"/>
          <w:b/>
          <w:sz w:val="34"/>
          <w:szCs w:val="34"/>
          <w:lang w:val="en-GB"/>
        </w:rPr>
        <w:t xml:space="preserve">Assoc. Prof. Dr. </w:t>
      </w:r>
      <w:r w:rsidR="001F7051" w:rsidRPr="00AA5076">
        <w:rPr>
          <w:rFonts w:ascii="Times New Roman" w:hAnsi="Times New Roman" w:cs="Times New Roman"/>
          <w:b/>
          <w:sz w:val="34"/>
          <w:szCs w:val="34"/>
          <w:lang w:val="en-GB"/>
        </w:rPr>
        <w:t>Ishtiaq Hossain</w:t>
      </w:r>
    </w:p>
    <w:p w14:paraId="767B5E8D" w14:textId="77777777" w:rsidR="00AA5076" w:rsidRDefault="00AA5076" w:rsidP="00AB10A4">
      <w:pPr>
        <w:jc w:val="center"/>
        <w:rPr>
          <w:rFonts w:ascii="Times New Roman" w:hAnsi="Times New Roman" w:cs="Times New Roman"/>
          <w:b/>
          <w:sz w:val="26"/>
          <w:szCs w:val="28"/>
          <w:lang w:val="en-GB"/>
        </w:rPr>
      </w:pPr>
    </w:p>
    <w:p w14:paraId="75E73E81" w14:textId="77777777" w:rsidR="00AA5076" w:rsidRDefault="00AA5076" w:rsidP="00AB10A4">
      <w:pPr>
        <w:jc w:val="center"/>
        <w:rPr>
          <w:rFonts w:ascii="Times New Roman" w:hAnsi="Times New Roman" w:cs="Times New Roman"/>
          <w:b/>
          <w:sz w:val="26"/>
          <w:szCs w:val="28"/>
          <w:lang w:val="en-GB"/>
        </w:rPr>
      </w:pPr>
    </w:p>
    <w:p w14:paraId="4355E1A9" w14:textId="77777777" w:rsidR="00AA5076" w:rsidRDefault="00AA5076" w:rsidP="00AB10A4">
      <w:pPr>
        <w:jc w:val="center"/>
        <w:rPr>
          <w:rFonts w:ascii="Times New Roman" w:hAnsi="Times New Roman" w:cs="Times New Roman"/>
          <w:b/>
          <w:sz w:val="26"/>
          <w:szCs w:val="28"/>
          <w:lang w:val="en-GB"/>
        </w:rPr>
      </w:pPr>
    </w:p>
    <w:p w14:paraId="7EB4C5FA" w14:textId="77777777" w:rsidR="00AA5076" w:rsidRDefault="00AA5076" w:rsidP="00AB10A4">
      <w:pPr>
        <w:jc w:val="center"/>
        <w:rPr>
          <w:rFonts w:ascii="Times New Roman" w:hAnsi="Times New Roman" w:cs="Times New Roman"/>
          <w:b/>
          <w:sz w:val="26"/>
          <w:szCs w:val="28"/>
          <w:lang w:val="en-GB"/>
        </w:rPr>
      </w:pPr>
    </w:p>
    <w:p w14:paraId="781C0360" w14:textId="77777777" w:rsidR="00AA5076" w:rsidRDefault="00AA5076" w:rsidP="00AB10A4">
      <w:pPr>
        <w:jc w:val="center"/>
        <w:rPr>
          <w:rFonts w:ascii="Times New Roman" w:hAnsi="Times New Roman" w:cs="Times New Roman"/>
          <w:b/>
          <w:sz w:val="26"/>
          <w:szCs w:val="28"/>
          <w:lang w:val="en-GB"/>
        </w:rPr>
      </w:pPr>
    </w:p>
    <w:p w14:paraId="65BA7EDF" w14:textId="77777777" w:rsidR="00AA5076" w:rsidRDefault="00AA5076" w:rsidP="00AB10A4">
      <w:pPr>
        <w:jc w:val="center"/>
        <w:rPr>
          <w:rFonts w:ascii="Times New Roman" w:hAnsi="Times New Roman" w:cs="Times New Roman"/>
          <w:b/>
          <w:sz w:val="26"/>
          <w:szCs w:val="28"/>
          <w:lang w:val="en-GB"/>
        </w:rPr>
      </w:pPr>
    </w:p>
    <w:p w14:paraId="39DC6A61" w14:textId="77777777" w:rsidR="00AB10A4" w:rsidRDefault="00AB10A4" w:rsidP="00AB10A4">
      <w:pPr>
        <w:jc w:val="center"/>
        <w:rPr>
          <w:rFonts w:ascii="Times New Roman" w:hAnsi="Times New Roman" w:cs="Times New Roman"/>
          <w:b/>
          <w:sz w:val="30"/>
          <w:szCs w:val="30"/>
          <w:lang w:val="en-GB"/>
        </w:rPr>
      </w:pPr>
    </w:p>
    <w:p w14:paraId="57E9E946" w14:textId="77777777" w:rsidR="00AB10A4" w:rsidRDefault="00AB10A4" w:rsidP="00AB10A4">
      <w:pPr>
        <w:jc w:val="center"/>
        <w:rPr>
          <w:rFonts w:ascii="Times New Roman" w:hAnsi="Times New Roman" w:cs="Times New Roman"/>
          <w:b/>
          <w:sz w:val="30"/>
          <w:szCs w:val="30"/>
          <w:lang w:val="en-GB"/>
        </w:rPr>
      </w:pPr>
    </w:p>
    <w:p w14:paraId="6CD8E1FE" w14:textId="5762C4C8" w:rsidR="001F7051" w:rsidRPr="00AA5076" w:rsidRDefault="001F7051" w:rsidP="00AB10A4">
      <w:pPr>
        <w:jc w:val="center"/>
        <w:rPr>
          <w:rFonts w:ascii="Times New Roman" w:hAnsi="Times New Roman" w:cs="Times New Roman"/>
          <w:b/>
          <w:sz w:val="30"/>
          <w:szCs w:val="30"/>
          <w:lang w:val="en-GB"/>
        </w:rPr>
      </w:pPr>
      <w:r w:rsidRPr="00AA5076">
        <w:rPr>
          <w:rFonts w:ascii="Times New Roman" w:hAnsi="Times New Roman" w:cs="Times New Roman"/>
          <w:b/>
          <w:sz w:val="30"/>
          <w:szCs w:val="30"/>
          <w:lang w:val="en-GB"/>
        </w:rPr>
        <w:t>November 2015</w:t>
      </w:r>
    </w:p>
    <w:p w14:paraId="1DBEC01A" w14:textId="77777777" w:rsidR="00AB10A4" w:rsidRDefault="00AB10A4" w:rsidP="00AB10A4">
      <w:pPr>
        <w:jc w:val="center"/>
        <w:rPr>
          <w:rFonts w:ascii="Times New Roman" w:hAnsi="Times New Roman" w:cs="Times New Roman"/>
          <w:b/>
          <w:sz w:val="26"/>
          <w:szCs w:val="28"/>
          <w:lang w:val="en-GB"/>
        </w:rPr>
      </w:pPr>
    </w:p>
    <w:p w14:paraId="69ACF3DD" w14:textId="77777777" w:rsidR="00AA5076" w:rsidRDefault="00AA5076" w:rsidP="00AB10A4">
      <w:pPr>
        <w:jc w:val="center"/>
        <w:rPr>
          <w:rFonts w:ascii="Times New Roman" w:hAnsi="Times New Roman" w:cs="Times New Roman"/>
          <w:bCs/>
          <w:sz w:val="26"/>
          <w:szCs w:val="28"/>
          <w:lang w:val="en-GB"/>
        </w:rPr>
      </w:pPr>
    </w:p>
    <w:p w14:paraId="2B145C0C" w14:textId="77777777" w:rsidR="00AA5076" w:rsidRDefault="00AA5076" w:rsidP="00AB10A4">
      <w:pPr>
        <w:jc w:val="center"/>
        <w:rPr>
          <w:rFonts w:ascii="Times New Roman" w:hAnsi="Times New Roman" w:cs="Times New Roman"/>
          <w:bCs/>
          <w:sz w:val="26"/>
          <w:szCs w:val="28"/>
          <w:lang w:val="en-GB"/>
        </w:rPr>
      </w:pPr>
    </w:p>
    <w:p w14:paraId="7F54657D" w14:textId="77777777" w:rsidR="00AA5076" w:rsidRDefault="00AA5076" w:rsidP="00AB10A4">
      <w:pPr>
        <w:jc w:val="center"/>
        <w:rPr>
          <w:rFonts w:ascii="Times New Roman" w:hAnsi="Times New Roman" w:cs="Times New Roman"/>
          <w:bCs/>
          <w:sz w:val="26"/>
          <w:szCs w:val="28"/>
          <w:lang w:val="en-GB"/>
        </w:rPr>
      </w:pPr>
    </w:p>
    <w:p w14:paraId="0CB22CEC" w14:textId="77777777" w:rsidR="00AA5076" w:rsidRDefault="00AA5076" w:rsidP="00AB10A4">
      <w:pPr>
        <w:jc w:val="center"/>
        <w:rPr>
          <w:rFonts w:ascii="Times New Roman" w:hAnsi="Times New Roman" w:cs="Times New Roman"/>
          <w:bCs/>
          <w:sz w:val="26"/>
          <w:szCs w:val="28"/>
          <w:lang w:val="en-GB"/>
        </w:rPr>
      </w:pPr>
    </w:p>
    <w:p w14:paraId="460B392D" w14:textId="77777777" w:rsidR="00AB10A4" w:rsidRDefault="00AB10A4" w:rsidP="00AB10A4">
      <w:pPr>
        <w:jc w:val="center"/>
        <w:rPr>
          <w:rFonts w:ascii="Times New Roman" w:hAnsi="Times New Roman" w:cs="Times New Roman"/>
          <w:bCs/>
          <w:sz w:val="26"/>
          <w:szCs w:val="28"/>
          <w:lang w:val="en-GB"/>
        </w:rPr>
      </w:pPr>
    </w:p>
    <w:p w14:paraId="29F0459D" w14:textId="77777777" w:rsidR="00AB10A4" w:rsidRDefault="00AB10A4" w:rsidP="00AB10A4">
      <w:pPr>
        <w:jc w:val="center"/>
        <w:rPr>
          <w:rFonts w:ascii="Times New Roman" w:hAnsi="Times New Roman" w:cs="Times New Roman"/>
          <w:bCs/>
          <w:sz w:val="26"/>
          <w:szCs w:val="28"/>
          <w:lang w:val="en-GB"/>
        </w:rPr>
      </w:pPr>
    </w:p>
    <w:p w14:paraId="01AB5D59" w14:textId="77777777" w:rsidR="00AB10A4" w:rsidRDefault="00AB10A4" w:rsidP="00AB10A4">
      <w:pPr>
        <w:jc w:val="center"/>
        <w:rPr>
          <w:rFonts w:ascii="Times New Roman" w:hAnsi="Times New Roman" w:cs="Times New Roman"/>
          <w:bCs/>
          <w:sz w:val="26"/>
          <w:szCs w:val="28"/>
          <w:lang w:val="en-GB"/>
        </w:rPr>
      </w:pPr>
    </w:p>
    <w:p w14:paraId="2628D37C" w14:textId="77777777" w:rsidR="00AB10A4" w:rsidRDefault="00AB10A4" w:rsidP="00AB10A4">
      <w:pPr>
        <w:jc w:val="center"/>
        <w:rPr>
          <w:rFonts w:ascii="Times New Roman" w:hAnsi="Times New Roman" w:cs="Times New Roman"/>
          <w:bCs/>
          <w:sz w:val="26"/>
          <w:szCs w:val="28"/>
          <w:lang w:val="en-GB"/>
        </w:rPr>
      </w:pPr>
    </w:p>
    <w:p w14:paraId="0745FFB7" w14:textId="77777777" w:rsidR="00AB10A4" w:rsidRDefault="00AB10A4" w:rsidP="00AB10A4">
      <w:pPr>
        <w:jc w:val="center"/>
        <w:rPr>
          <w:rFonts w:ascii="Times New Roman" w:hAnsi="Times New Roman" w:cs="Times New Roman"/>
          <w:bCs/>
          <w:sz w:val="26"/>
          <w:szCs w:val="28"/>
          <w:lang w:val="en-GB"/>
        </w:rPr>
      </w:pPr>
    </w:p>
    <w:p w14:paraId="63C67441" w14:textId="77777777" w:rsidR="00AA5076" w:rsidRDefault="00AA5076" w:rsidP="00AB10A4">
      <w:pPr>
        <w:jc w:val="center"/>
        <w:rPr>
          <w:rFonts w:ascii="Times New Roman" w:hAnsi="Times New Roman" w:cs="Times New Roman"/>
          <w:bCs/>
          <w:sz w:val="26"/>
          <w:szCs w:val="28"/>
          <w:lang w:val="en-GB"/>
        </w:rPr>
      </w:pPr>
    </w:p>
    <w:p w14:paraId="02E74E55" w14:textId="77777777" w:rsidR="00AA5076" w:rsidRDefault="00AA5076" w:rsidP="00AB10A4">
      <w:pPr>
        <w:jc w:val="center"/>
        <w:rPr>
          <w:rFonts w:ascii="Times New Roman" w:hAnsi="Times New Roman" w:cs="Times New Roman"/>
          <w:bCs/>
          <w:sz w:val="26"/>
          <w:szCs w:val="28"/>
          <w:lang w:val="en-GB"/>
        </w:rPr>
      </w:pPr>
    </w:p>
    <w:p w14:paraId="77D4A38D" w14:textId="0AE8593D" w:rsidR="00AA5076" w:rsidRPr="00AA5076" w:rsidRDefault="00AA5076" w:rsidP="009C01D0">
      <w:pPr>
        <w:jc w:val="center"/>
        <w:rPr>
          <w:rFonts w:ascii="Times New Roman" w:hAnsi="Times New Roman" w:cs="Times New Roman"/>
          <w:bCs/>
          <w:sz w:val="26"/>
          <w:szCs w:val="26"/>
          <w:lang w:val="en-GB"/>
        </w:rPr>
      </w:pPr>
      <w:r w:rsidRPr="00AA5076">
        <w:rPr>
          <w:rFonts w:ascii="Times New Roman" w:hAnsi="Times New Roman" w:cs="Times New Roman"/>
          <w:bCs/>
          <w:sz w:val="26"/>
          <w:szCs w:val="26"/>
          <w:lang w:val="en-GB"/>
        </w:rPr>
        <w:t>© All rights reserved to al-Zaytouna Centre</w:t>
      </w:r>
      <w:r w:rsidRPr="00AA5076">
        <w:rPr>
          <w:sz w:val="26"/>
          <w:szCs w:val="26"/>
        </w:rPr>
        <w:t xml:space="preserve"> </w:t>
      </w:r>
      <w:r w:rsidRPr="00AA5076">
        <w:rPr>
          <w:rFonts w:ascii="Times New Roman" w:hAnsi="Times New Roman" w:cs="Times New Roman"/>
          <w:bCs/>
          <w:sz w:val="26"/>
          <w:szCs w:val="26"/>
          <w:lang w:val="en-GB"/>
        </w:rPr>
        <w:t xml:space="preserve">for Studies </w:t>
      </w:r>
      <w:r w:rsidR="009C01D0" w:rsidRPr="009C01D0">
        <w:rPr>
          <w:rFonts w:ascii="Times New Roman" w:hAnsi="Times New Roman"/>
          <w:sz w:val="26"/>
          <w:szCs w:val="26"/>
        </w:rPr>
        <w:t>and</w:t>
      </w:r>
      <w:r w:rsidRPr="00AA5076">
        <w:rPr>
          <w:rFonts w:ascii="Times New Roman" w:hAnsi="Times New Roman" w:cs="Times New Roman"/>
          <w:bCs/>
          <w:sz w:val="26"/>
          <w:szCs w:val="26"/>
          <w:lang w:val="en-GB"/>
        </w:rPr>
        <w:t xml:space="preserve"> Consultations</w:t>
      </w:r>
      <w:r w:rsidR="009C01D0">
        <w:rPr>
          <w:rFonts w:ascii="Times New Roman" w:hAnsi="Times New Roman" w:cs="Times New Roman"/>
          <w:bCs/>
          <w:sz w:val="26"/>
          <w:szCs w:val="26"/>
          <w:lang w:val="en-GB"/>
        </w:rPr>
        <w:t>.</w:t>
      </w:r>
    </w:p>
    <w:p w14:paraId="77EC5773" w14:textId="77777777" w:rsidR="00AB10A4" w:rsidRDefault="00AB10A4" w:rsidP="00AB10A4">
      <w:pPr>
        <w:rPr>
          <w:rFonts w:ascii="Times New Roman" w:hAnsi="Times New Roman" w:cs="Times New Roman"/>
          <w:b/>
          <w:sz w:val="26"/>
          <w:szCs w:val="26"/>
          <w:lang w:val="en-GB"/>
        </w:rPr>
      </w:pPr>
    </w:p>
    <w:p w14:paraId="40E3E059" w14:textId="77777777" w:rsidR="00AB10A4" w:rsidRDefault="00AB10A4" w:rsidP="00AB10A4">
      <w:pPr>
        <w:rPr>
          <w:rFonts w:ascii="Times New Roman" w:hAnsi="Times New Roman"/>
          <w:i/>
          <w:iCs/>
          <w:sz w:val="26"/>
          <w:szCs w:val="26"/>
        </w:rPr>
      </w:pPr>
    </w:p>
    <w:p w14:paraId="3FD96124" w14:textId="39EE0EC2" w:rsidR="00244D9B" w:rsidRPr="00244D9B" w:rsidRDefault="00244D9B" w:rsidP="00AC4F98">
      <w:pPr>
        <w:jc w:val="center"/>
        <w:rPr>
          <w:rFonts w:ascii="Times New Roman" w:hAnsi="Times New Roman"/>
          <w:i/>
          <w:iCs/>
          <w:sz w:val="26"/>
          <w:szCs w:val="26"/>
        </w:rPr>
      </w:pPr>
      <w:r w:rsidRPr="00244D9B">
        <w:rPr>
          <w:rFonts w:ascii="Times New Roman" w:hAnsi="Times New Roman"/>
          <w:i/>
          <w:iCs/>
          <w:sz w:val="26"/>
          <w:szCs w:val="26"/>
        </w:rPr>
        <w:t>The views expressed in this paper</w:t>
      </w:r>
      <w:r w:rsidRPr="00AA5076">
        <w:rPr>
          <w:rFonts w:ascii="Times New Roman" w:hAnsi="Times New Roman"/>
          <w:sz w:val="26"/>
          <w:szCs w:val="26"/>
        </w:rPr>
        <w:t xml:space="preserve"> </w:t>
      </w:r>
      <w:r w:rsidRPr="00244D9B">
        <w:rPr>
          <w:rFonts w:ascii="Times New Roman" w:hAnsi="Times New Roman"/>
          <w:i/>
          <w:iCs/>
          <w:sz w:val="26"/>
          <w:szCs w:val="26"/>
        </w:rPr>
        <w:t>are those of the author alone. They do not necessarily reflect views of al-Zaytouna Centre for Studies and Consultations.</w:t>
      </w:r>
    </w:p>
    <w:p w14:paraId="3E34A87C" w14:textId="77777777" w:rsidR="00AA5076" w:rsidRPr="00AA5076" w:rsidRDefault="001D62E6" w:rsidP="00AB10A4">
      <w:pPr>
        <w:spacing w:beforeLines="60" w:before="144" w:afterLines="60" w:after="144" w:line="264" w:lineRule="auto"/>
        <w:ind w:firstLine="284"/>
        <w:jc w:val="center"/>
        <w:rPr>
          <w:rFonts w:ascii="Times New Roman" w:hAnsi="Times New Roman" w:cs="Times New Roman"/>
          <w:b/>
          <w:sz w:val="34"/>
          <w:szCs w:val="34"/>
          <w:lang w:val="en-GB"/>
        </w:rPr>
      </w:pPr>
      <w:r w:rsidRPr="00AA5076">
        <w:rPr>
          <w:rFonts w:ascii="Times New Roman" w:hAnsi="Times New Roman" w:cs="Times New Roman"/>
          <w:b/>
          <w:sz w:val="34"/>
          <w:szCs w:val="34"/>
          <w:lang w:val="en-GB"/>
        </w:rPr>
        <w:lastRenderedPageBreak/>
        <w:t xml:space="preserve">The </w:t>
      </w:r>
      <w:r w:rsidR="00F936B3" w:rsidRPr="00AA5076">
        <w:rPr>
          <w:rFonts w:ascii="Times New Roman" w:hAnsi="Times New Roman" w:cs="Times New Roman"/>
          <w:b/>
          <w:sz w:val="34"/>
          <w:szCs w:val="34"/>
          <w:lang w:val="en-GB"/>
        </w:rPr>
        <w:t xml:space="preserve">Russian Military Intervention </w:t>
      </w:r>
      <w:r w:rsidRPr="00AA5076">
        <w:rPr>
          <w:rFonts w:ascii="Times New Roman" w:hAnsi="Times New Roman" w:cs="Times New Roman"/>
          <w:b/>
          <w:sz w:val="34"/>
          <w:szCs w:val="34"/>
          <w:lang w:val="en-GB"/>
        </w:rPr>
        <w:t>in Syria</w:t>
      </w:r>
    </w:p>
    <w:p w14:paraId="7AD18F6A" w14:textId="05306282" w:rsidR="00320AFC" w:rsidRPr="00AA5076" w:rsidRDefault="00F936B3" w:rsidP="00AA5076">
      <w:pPr>
        <w:spacing w:beforeLines="60" w:before="144" w:afterLines="60" w:after="144" w:line="264" w:lineRule="auto"/>
        <w:ind w:firstLine="284"/>
        <w:jc w:val="center"/>
        <w:rPr>
          <w:rFonts w:ascii="Times New Roman" w:hAnsi="Times New Roman" w:cs="Times New Roman"/>
          <w:b/>
          <w:sz w:val="28"/>
          <w:szCs w:val="28"/>
          <w:lang w:val="en-GB"/>
        </w:rPr>
      </w:pPr>
      <w:r w:rsidRPr="00AA5076">
        <w:rPr>
          <w:rFonts w:ascii="Times New Roman" w:hAnsi="Times New Roman" w:cs="Times New Roman"/>
          <w:b/>
          <w:sz w:val="28"/>
          <w:szCs w:val="28"/>
          <w:lang w:val="en-GB"/>
        </w:rPr>
        <w:t>Background, Causes and Consequences</w:t>
      </w:r>
    </w:p>
    <w:p w14:paraId="5477BFF1" w14:textId="77777777" w:rsidR="00E20A0A" w:rsidRPr="00B11237" w:rsidRDefault="00E20A0A" w:rsidP="00BC26A9">
      <w:pPr>
        <w:spacing w:beforeLines="60" w:before="144" w:afterLines="60" w:after="144" w:line="264" w:lineRule="auto"/>
        <w:ind w:firstLine="284"/>
        <w:jc w:val="center"/>
        <w:rPr>
          <w:rFonts w:ascii="Times New Roman" w:hAnsi="Times New Roman" w:cs="Times New Roman"/>
          <w:b/>
          <w:sz w:val="26"/>
          <w:szCs w:val="28"/>
          <w:lang w:val="en-GB"/>
        </w:rPr>
      </w:pPr>
    </w:p>
    <w:p w14:paraId="110B6E79" w14:textId="038A94CE" w:rsidR="00E20A0A" w:rsidRPr="00B11237" w:rsidRDefault="00AA5076" w:rsidP="00AA5076">
      <w:pPr>
        <w:spacing w:beforeLines="60" w:before="144" w:afterLines="60" w:after="144" w:line="264" w:lineRule="auto"/>
        <w:ind w:firstLine="284"/>
        <w:jc w:val="right"/>
        <w:rPr>
          <w:rFonts w:ascii="Times New Roman" w:hAnsi="Times New Roman" w:cs="Times New Roman"/>
          <w:b/>
          <w:sz w:val="26"/>
          <w:szCs w:val="28"/>
          <w:lang w:val="en-GB"/>
        </w:rPr>
      </w:pPr>
      <w:r>
        <w:rPr>
          <w:rFonts w:ascii="Times New Roman" w:hAnsi="Times New Roman" w:cs="Times New Roman"/>
          <w:b/>
          <w:sz w:val="26"/>
          <w:szCs w:val="28"/>
          <w:lang w:val="en-GB"/>
        </w:rPr>
        <w:t xml:space="preserve">Assoc. Prof. Dr. </w:t>
      </w:r>
      <w:r w:rsidR="00E20A0A" w:rsidRPr="00B11237">
        <w:rPr>
          <w:rFonts w:ascii="Times New Roman" w:hAnsi="Times New Roman" w:cs="Times New Roman"/>
          <w:b/>
          <w:sz w:val="26"/>
          <w:szCs w:val="28"/>
          <w:lang w:val="en-GB"/>
        </w:rPr>
        <w:t>Ishtiaq Hossain</w:t>
      </w:r>
      <w:r w:rsidR="00B11237">
        <w:rPr>
          <w:rStyle w:val="FootnoteReference"/>
          <w:rFonts w:ascii="Times New Roman" w:hAnsi="Times New Roman" w:cs="Times New Roman"/>
          <w:b/>
          <w:sz w:val="26"/>
          <w:szCs w:val="28"/>
          <w:lang w:val="en-GB"/>
        </w:rPr>
        <w:footnoteReference w:id="1"/>
      </w:r>
    </w:p>
    <w:p w14:paraId="7E99DD56" w14:textId="77777777" w:rsidR="00520166" w:rsidRPr="00B11237" w:rsidRDefault="00520166" w:rsidP="00BC26A9">
      <w:pPr>
        <w:spacing w:beforeLines="60" w:before="144" w:afterLines="60" w:after="144" w:line="264" w:lineRule="auto"/>
        <w:ind w:firstLine="284"/>
        <w:jc w:val="center"/>
        <w:rPr>
          <w:rFonts w:ascii="Times New Roman" w:hAnsi="Times New Roman" w:cs="Times New Roman"/>
          <w:b/>
          <w:sz w:val="26"/>
          <w:szCs w:val="28"/>
          <w:lang w:val="en-GB"/>
        </w:rPr>
      </w:pPr>
    </w:p>
    <w:p w14:paraId="6FCD3416" w14:textId="77777777" w:rsidR="00520166" w:rsidRPr="00B11237" w:rsidRDefault="00B11237" w:rsidP="00AB10A4">
      <w:pPr>
        <w:spacing w:beforeLines="60" w:before="144" w:afterLines="60" w:after="144" w:line="271" w:lineRule="auto"/>
        <w:ind w:firstLine="284"/>
        <w:rPr>
          <w:rFonts w:ascii="Times New Roman" w:hAnsi="Times New Roman" w:cs="Times New Roman"/>
          <w:b/>
          <w:i/>
          <w:iCs/>
          <w:sz w:val="26"/>
          <w:lang w:val="en-GB"/>
        </w:rPr>
      </w:pPr>
      <w:r w:rsidRPr="00B11237">
        <w:rPr>
          <w:rFonts w:ascii="Times New Roman" w:hAnsi="Times New Roman" w:cs="Times New Roman"/>
          <w:b/>
          <w:i/>
          <w:iCs/>
          <w:sz w:val="26"/>
          <w:lang w:val="en-GB"/>
        </w:rPr>
        <w:t>Abstract</w:t>
      </w:r>
    </w:p>
    <w:p w14:paraId="2E5415F9" w14:textId="77777777" w:rsidR="00520166" w:rsidRPr="00B11237" w:rsidRDefault="00700211" w:rsidP="00AB10A4">
      <w:pPr>
        <w:spacing w:beforeLines="60" w:before="144" w:afterLines="60" w:after="144" w:line="271" w:lineRule="auto"/>
        <w:ind w:firstLine="284"/>
        <w:jc w:val="both"/>
        <w:rPr>
          <w:rFonts w:ascii="Times New Roman" w:hAnsi="Times New Roman" w:cs="Times New Roman"/>
          <w:sz w:val="26"/>
          <w:lang w:val="en-GB"/>
        </w:rPr>
      </w:pPr>
      <w:r w:rsidRPr="00B11237">
        <w:rPr>
          <w:rFonts w:ascii="Times New Roman" w:hAnsi="Times New Roman" w:cs="Times New Roman"/>
          <w:sz w:val="26"/>
          <w:lang w:val="en-GB"/>
        </w:rPr>
        <w:t xml:space="preserve">On </w:t>
      </w:r>
      <w:r w:rsidR="0022436C" w:rsidRPr="00AA5076">
        <w:rPr>
          <w:rFonts w:ascii="Times New Roman" w:hAnsi="Times New Roman" w:cs="Times New Roman"/>
          <w:sz w:val="26"/>
          <w:lang w:val="en-GB"/>
        </w:rPr>
        <w:t xml:space="preserve">September 30, </w:t>
      </w:r>
      <w:r w:rsidRPr="00AA5076">
        <w:rPr>
          <w:rFonts w:ascii="Times New Roman" w:hAnsi="Times New Roman" w:cs="Times New Roman"/>
          <w:sz w:val="26"/>
          <w:lang w:val="en-GB"/>
        </w:rPr>
        <w:t xml:space="preserve">2015, </w:t>
      </w:r>
      <w:r w:rsidR="00520166" w:rsidRPr="00AA5076">
        <w:rPr>
          <w:rFonts w:ascii="Times New Roman" w:hAnsi="Times New Roman" w:cs="Times New Roman"/>
          <w:sz w:val="26"/>
          <w:lang w:val="en-GB"/>
        </w:rPr>
        <w:t>Russian</w:t>
      </w:r>
      <w:r w:rsidR="00520166" w:rsidRPr="00B11237">
        <w:rPr>
          <w:rFonts w:ascii="Times New Roman" w:hAnsi="Times New Roman" w:cs="Times New Roman"/>
          <w:sz w:val="26"/>
          <w:lang w:val="en-GB"/>
        </w:rPr>
        <w:t xml:space="preserve"> </w:t>
      </w:r>
      <w:r w:rsidR="008A1E81" w:rsidRPr="00B11237">
        <w:rPr>
          <w:rFonts w:ascii="Times New Roman" w:hAnsi="Times New Roman" w:cs="Times New Roman"/>
          <w:sz w:val="26"/>
          <w:lang w:val="en-GB"/>
        </w:rPr>
        <w:t xml:space="preserve">fighter aircraft </w:t>
      </w:r>
      <w:r w:rsidR="00465E55" w:rsidRPr="00B11237">
        <w:rPr>
          <w:rFonts w:ascii="Times New Roman" w:hAnsi="Times New Roman" w:cs="Times New Roman"/>
          <w:sz w:val="26"/>
          <w:lang w:val="en-GB"/>
        </w:rPr>
        <w:t>based in Latakia</w:t>
      </w:r>
      <w:r w:rsidR="00F936B3" w:rsidRPr="00B11237">
        <w:rPr>
          <w:rFonts w:ascii="Times New Roman" w:hAnsi="Times New Roman" w:cs="Times New Roman"/>
          <w:sz w:val="26"/>
          <w:lang w:val="en-GB"/>
        </w:rPr>
        <w:t xml:space="preserve">, Syria, </w:t>
      </w:r>
      <w:r w:rsidR="00520166" w:rsidRPr="00B11237">
        <w:rPr>
          <w:rFonts w:ascii="Times New Roman" w:hAnsi="Times New Roman" w:cs="Times New Roman"/>
          <w:sz w:val="26"/>
          <w:lang w:val="en-GB"/>
        </w:rPr>
        <w:t>sta</w:t>
      </w:r>
      <w:r w:rsidR="003902E1" w:rsidRPr="00B11237">
        <w:rPr>
          <w:rFonts w:ascii="Times New Roman" w:hAnsi="Times New Roman" w:cs="Times New Roman"/>
          <w:sz w:val="26"/>
          <w:lang w:val="en-GB"/>
        </w:rPr>
        <w:t>r</w:t>
      </w:r>
      <w:r w:rsidR="00520166" w:rsidRPr="00B11237">
        <w:rPr>
          <w:rFonts w:ascii="Times New Roman" w:hAnsi="Times New Roman" w:cs="Times New Roman"/>
          <w:sz w:val="26"/>
          <w:lang w:val="en-GB"/>
        </w:rPr>
        <w:t xml:space="preserve">ted bombing the </w:t>
      </w:r>
      <w:r w:rsidRPr="00B11237">
        <w:rPr>
          <w:rFonts w:ascii="Times New Roman" w:hAnsi="Times New Roman" w:cs="Times New Roman"/>
          <w:sz w:val="26"/>
          <w:lang w:val="en-GB"/>
        </w:rPr>
        <w:t xml:space="preserve">forces opposed to </w:t>
      </w:r>
      <w:r w:rsidR="00520166" w:rsidRPr="00B11237">
        <w:rPr>
          <w:rFonts w:ascii="Times New Roman" w:hAnsi="Times New Roman" w:cs="Times New Roman"/>
          <w:sz w:val="26"/>
          <w:lang w:val="en-GB"/>
        </w:rPr>
        <w:t xml:space="preserve">President Bashar </w:t>
      </w:r>
      <w:r w:rsidR="002B1C3E" w:rsidRPr="002B1C3E">
        <w:rPr>
          <w:rFonts w:ascii="Times New Roman" w:hAnsi="Times New Roman" w:cs="Times New Roman"/>
          <w:sz w:val="26"/>
          <w:lang w:val="en-GB"/>
        </w:rPr>
        <w:t>a</w:t>
      </w:r>
      <w:r w:rsidR="00520166" w:rsidRPr="002B1C3E">
        <w:rPr>
          <w:rFonts w:ascii="Times New Roman" w:hAnsi="Times New Roman" w:cs="Times New Roman"/>
          <w:sz w:val="26"/>
          <w:lang w:val="en-GB"/>
        </w:rPr>
        <w:t>l-Assad</w:t>
      </w:r>
      <w:r w:rsidRPr="00B11237">
        <w:rPr>
          <w:rFonts w:ascii="Times New Roman" w:hAnsi="Times New Roman" w:cs="Times New Roman"/>
          <w:sz w:val="26"/>
          <w:lang w:val="en-GB"/>
        </w:rPr>
        <w:t xml:space="preserve"> in </w:t>
      </w:r>
      <w:r w:rsidR="00D762CC" w:rsidRPr="00B11237">
        <w:rPr>
          <w:rFonts w:ascii="Times New Roman" w:hAnsi="Times New Roman" w:cs="Times New Roman"/>
          <w:sz w:val="26"/>
          <w:lang w:val="en-GB"/>
        </w:rPr>
        <w:t xml:space="preserve">the Syrian cities of Hama, Homs and </w:t>
      </w:r>
      <w:r w:rsidR="00FF7562" w:rsidRPr="00B11237">
        <w:rPr>
          <w:rFonts w:ascii="Times New Roman" w:hAnsi="Times New Roman" w:cs="Times New Roman"/>
          <w:sz w:val="26"/>
          <w:lang w:val="en-GB"/>
        </w:rPr>
        <w:t xml:space="preserve">the outskirts of </w:t>
      </w:r>
      <w:r w:rsidR="00D762CC" w:rsidRPr="00B11237">
        <w:rPr>
          <w:rFonts w:ascii="Times New Roman" w:hAnsi="Times New Roman" w:cs="Times New Roman"/>
          <w:sz w:val="26"/>
          <w:lang w:val="en-GB"/>
        </w:rPr>
        <w:t xml:space="preserve">Latakia. </w:t>
      </w:r>
      <w:r w:rsidR="00520166" w:rsidRPr="00B11237">
        <w:rPr>
          <w:rFonts w:ascii="Times New Roman" w:hAnsi="Times New Roman" w:cs="Times New Roman"/>
          <w:sz w:val="26"/>
          <w:lang w:val="en-GB"/>
        </w:rPr>
        <w:t xml:space="preserve">This is for the first time since the end of </w:t>
      </w:r>
      <w:r w:rsidR="0022436C" w:rsidRPr="00B11237">
        <w:rPr>
          <w:rFonts w:ascii="Times New Roman" w:hAnsi="Times New Roman" w:cs="Times New Roman"/>
          <w:sz w:val="26"/>
          <w:lang w:val="en-GB"/>
        </w:rPr>
        <w:t xml:space="preserve">the Cold War </w:t>
      </w:r>
      <w:r w:rsidR="00520166" w:rsidRPr="00B11237">
        <w:rPr>
          <w:rFonts w:ascii="Times New Roman" w:hAnsi="Times New Roman" w:cs="Times New Roman"/>
          <w:sz w:val="26"/>
          <w:lang w:val="en-GB"/>
        </w:rPr>
        <w:t>that the Russian military have been in action anywhere in the Middle East</w:t>
      </w:r>
      <w:r w:rsidRPr="00B11237">
        <w:rPr>
          <w:rFonts w:ascii="Times New Roman" w:hAnsi="Times New Roman" w:cs="Times New Roman"/>
          <w:sz w:val="26"/>
          <w:lang w:val="en-GB"/>
        </w:rPr>
        <w:t xml:space="preserve">. </w:t>
      </w:r>
      <w:r w:rsidR="008A1E81" w:rsidRPr="00B11237">
        <w:rPr>
          <w:rFonts w:ascii="Times New Roman" w:hAnsi="Times New Roman" w:cs="Times New Roman"/>
          <w:sz w:val="26"/>
          <w:lang w:val="en-GB"/>
        </w:rPr>
        <w:t xml:space="preserve">As reported in various media outlets if Russian troops are indeed deployed </w:t>
      </w:r>
      <w:r w:rsidR="007B3C65" w:rsidRPr="00B11237">
        <w:rPr>
          <w:rFonts w:ascii="Times New Roman" w:hAnsi="Times New Roman" w:cs="Times New Roman"/>
          <w:sz w:val="26"/>
          <w:lang w:val="en-GB"/>
        </w:rPr>
        <w:t>at a later date in</w:t>
      </w:r>
      <w:r w:rsidR="00FF7562" w:rsidRPr="00B11237">
        <w:rPr>
          <w:rFonts w:ascii="Times New Roman" w:hAnsi="Times New Roman" w:cs="Times New Roman"/>
          <w:sz w:val="26"/>
          <w:lang w:val="en-GB"/>
        </w:rPr>
        <w:t xml:space="preserve"> Syria, </w:t>
      </w:r>
      <w:r w:rsidRPr="00B11237">
        <w:rPr>
          <w:rFonts w:ascii="Times New Roman" w:hAnsi="Times New Roman" w:cs="Times New Roman"/>
          <w:sz w:val="26"/>
          <w:lang w:val="en-GB"/>
        </w:rPr>
        <w:t xml:space="preserve">then it would also be the first time since </w:t>
      </w:r>
      <w:r w:rsidRPr="00A05B94">
        <w:rPr>
          <w:rFonts w:ascii="Times New Roman" w:hAnsi="Times New Roman" w:cs="Times New Roman"/>
          <w:sz w:val="26"/>
          <w:lang w:val="en-GB"/>
        </w:rPr>
        <w:t>the 1970s that</w:t>
      </w:r>
      <w:r w:rsidRPr="00B11237">
        <w:rPr>
          <w:rFonts w:ascii="Times New Roman" w:hAnsi="Times New Roman" w:cs="Times New Roman"/>
          <w:sz w:val="26"/>
          <w:lang w:val="en-GB"/>
        </w:rPr>
        <w:t xml:space="preserve"> Russian military officers are stationed in the Middle East.</w:t>
      </w:r>
      <w:r w:rsidR="00803B14" w:rsidRPr="00B11237">
        <w:rPr>
          <w:rFonts w:ascii="Times New Roman" w:hAnsi="Times New Roman" w:cs="Times New Roman"/>
          <w:sz w:val="26"/>
          <w:lang w:val="en-GB"/>
        </w:rPr>
        <w:t xml:space="preserve"> The involvement of Russian military in </w:t>
      </w:r>
      <w:r w:rsidR="007D0DF3" w:rsidRPr="00B11237">
        <w:rPr>
          <w:rFonts w:ascii="Times New Roman" w:hAnsi="Times New Roman" w:cs="Times New Roman"/>
          <w:sz w:val="26"/>
          <w:lang w:val="en-GB"/>
        </w:rPr>
        <w:t xml:space="preserve">the </w:t>
      </w:r>
      <w:r w:rsidR="00803B14" w:rsidRPr="00B11237">
        <w:rPr>
          <w:rFonts w:ascii="Times New Roman" w:hAnsi="Times New Roman" w:cs="Times New Roman"/>
          <w:sz w:val="26"/>
          <w:lang w:val="en-GB"/>
        </w:rPr>
        <w:t xml:space="preserve">Syrian </w:t>
      </w:r>
      <w:r w:rsidR="00735F5E" w:rsidRPr="00B11237">
        <w:rPr>
          <w:rFonts w:ascii="Times New Roman" w:hAnsi="Times New Roman" w:cs="Times New Roman"/>
          <w:sz w:val="26"/>
          <w:lang w:val="en-GB"/>
        </w:rPr>
        <w:t>conflict</w:t>
      </w:r>
      <w:r w:rsidR="00803B14" w:rsidRPr="00B11237">
        <w:rPr>
          <w:rFonts w:ascii="Times New Roman" w:hAnsi="Times New Roman" w:cs="Times New Roman"/>
          <w:sz w:val="26"/>
          <w:lang w:val="en-GB"/>
        </w:rPr>
        <w:t xml:space="preserve"> is fraught with </w:t>
      </w:r>
      <w:r w:rsidR="003902E1" w:rsidRPr="00B11237">
        <w:rPr>
          <w:rFonts w:ascii="Times New Roman" w:hAnsi="Times New Roman" w:cs="Times New Roman"/>
          <w:sz w:val="26"/>
          <w:lang w:val="en-GB"/>
        </w:rPr>
        <w:t xml:space="preserve">consequences </w:t>
      </w:r>
      <w:r w:rsidR="00803B14" w:rsidRPr="00B11237">
        <w:rPr>
          <w:rFonts w:ascii="Times New Roman" w:hAnsi="Times New Roman" w:cs="Times New Roman"/>
          <w:sz w:val="26"/>
          <w:lang w:val="en-GB"/>
        </w:rPr>
        <w:t xml:space="preserve">for </w:t>
      </w:r>
      <w:r w:rsidR="00465E55" w:rsidRPr="00B11237">
        <w:rPr>
          <w:rFonts w:ascii="Times New Roman" w:hAnsi="Times New Roman" w:cs="Times New Roman"/>
          <w:sz w:val="26"/>
          <w:lang w:val="en-GB"/>
        </w:rPr>
        <w:t>Syria</w:t>
      </w:r>
      <w:r w:rsidR="00FF7562" w:rsidRPr="00B11237">
        <w:rPr>
          <w:rFonts w:ascii="Times New Roman" w:hAnsi="Times New Roman" w:cs="Times New Roman"/>
          <w:sz w:val="26"/>
          <w:lang w:val="en-GB"/>
        </w:rPr>
        <w:t xml:space="preserve"> itself</w:t>
      </w:r>
      <w:r w:rsidR="00465E55" w:rsidRPr="00B11237">
        <w:rPr>
          <w:rFonts w:ascii="Times New Roman" w:hAnsi="Times New Roman" w:cs="Times New Roman"/>
          <w:sz w:val="26"/>
          <w:lang w:val="en-GB"/>
        </w:rPr>
        <w:t xml:space="preserve">, the region and the international arena. </w:t>
      </w:r>
      <w:r w:rsidR="00803B14" w:rsidRPr="00B11237">
        <w:rPr>
          <w:rFonts w:ascii="Times New Roman" w:hAnsi="Times New Roman" w:cs="Times New Roman"/>
          <w:sz w:val="26"/>
          <w:lang w:val="en-GB"/>
        </w:rPr>
        <w:t xml:space="preserve">This paper </w:t>
      </w:r>
      <w:r w:rsidR="00465E55" w:rsidRPr="00B11237">
        <w:rPr>
          <w:rFonts w:ascii="Times New Roman" w:hAnsi="Times New Roman" w:cs="Times New Roman"/>
          <w:sz w:val="26"/>
          <w:lang w:val="en-GB"/>
        </w:rPr>
        <w:t xml:space="preserve">purports </w:t>
      </w:r>
      <w:r w:rsidR="00803B14" w:rsidRPr="00B11237">
        <w:rPr>
          <w:rFonts w:ascii="Times New Roman" w:hAnsi="Times New Roman" w:cs="Times New Roman"/>
          <w:sz w:val="26"/>
          <w:lang w:val="en-GB"/>
        </w:rPr>
        <w:t xml:space="preserve">to explain the causes, and consequences of Russian military involvement in Syria </w:t>
      </w:r>
      <w:r w:rsidR="00C06051" w:rsidRPr="00B11237">
        <w:rPr>
          <w:rFonts w:ascii="Times New Roman" w:hAnsi="Times New Roman" w:cs="Times New Roman"/>
          <w:sz w:val="26"/>
          <w:lang w:val="en-GB"/>
        </w:rPr>
        <w:t xml:space="preserve">not only on the Syrian </w:t>
      </w:r>
      <w:r w:rsidR="00735F5E" w:rsidRPr="00B11237">
        <w:rPr>
          <w:rFonts w:ascii="Times New Roman" w:hAnsi="Times New Roman" w:cs="Times New Roman"/>
          <w:sz w:val="26"/>
          <w:lang w:val="en-GB"/>
        </w:rPr>
        <w:t>conflict,</w:t>
      </w:r>
      <w:r w:rsidR="00803B14" w:rsidRPr="00B11237">
        <w:rPr>
          <w:rFonts w:ascii="Times New Roman" w:hAnsi="Times New Roman" w:cs="Times New Roman"/>
          <w:sz w:val="26"/>
          <w:lang w:val="en-GB"/>
        </w:rPr>
        <w:t xml:space="preserve"> but also on the regional and international politics. </w:t>
      </w:r>
    </w:p>
    <w:p w14:paraId="6ADBAD2C" w14:textId="662FFFA3" w:rsidR="00465E55" w:rsidRPr="00B11237" w:rsidRDefault="00AB10A4" w:rsidP="00AB10A4">
      <w:pPr>
        <w:tabs>
          <w:tab w:val="left" w:pos="3855"/>
        </w:tabs>
        <w:spacing w:beforeLines="60" w:before="144" w:afterLines="60" w:after="144" w:line="271" w:lineRule="auto"/>
        <w:ind w:firstLine="284"/>
        <w:jc w:val="both"/>
        <w:rPr>
          <w:rFonts w:ascii="Times New Roman" w:hAnsi="Times New Roman" w:cs="Times New Roman"/>
          <w:sz w:val="26"/>
          <w:lang w:val="en-GB"/>
        </w:rPr>
      </w:pPr>
      <w:r>
        <w:rPr>
          <w:rFonts w:ascii="Times New Roman" w:hAnsi="Times New Roman" w:cs="Times New Roman"/>
          <w:sz w:val="26"/>
          <w:lang w:val="en-GB"/>
        </w:rPr>
        <w:tab/>
      </w:r>
    </w:p>
    <w:p w14:paraId="088F6846" w14:textId="41EBCBE5" w:rsidR="00465E55" w:rsidRPr="00B11237" w:rsidRDefault="005C2D8A" w:rsidP="00AB10A4">
      <w:pPr>
        <w:spacing w:beforeLines="60" w:before="144" w:afterLines="60" w:after="144" w:line="271" w:lineRule="auto"/>
        <w:ind w:firstLine="284"/>
        <w:rPr>
          <w:rFonts w:ascii="Times New Roman" w:hAnsi="Times New Roman" w:cs="Times New Roman"/>
          <w:b/>
          <w:i/>
          <w:iCs/>
          <w:sz w:val="26"/>
          <w:lang w:val="en-GB"/>
        </w:rPr>
      </w:pPr>
      <w:r>
        <w:rPr>
          <w:rFonts w:ascii="Times New Roman" w:hAnsi="Times New Roman" w:cs="Times New Roman"/>
          <w:b/>
          <w:i/>
          <w:iCs/>
          <w:sz w:val="26"/>
          <w:lang w:val="en-GB"/>
        </w:rPr>
        <w:t>Background</w:t>
      </w:r>
    </w:p>
    <w:p w14:paraId="009FFF81" w14:textId="77777777" w:rsidR="00017ED7" w:rsidRPr="002D719E" w:rsidRDefault="00A51F72" w:rsidP="00AB10A4">
      <w:pPr>
        <w:spacing w:beforeLines="60" w:before="144" w:afterLines="60" w:after="144" w:line="271" w:lineRule="auto"/>
        <w:ind w:firstLine="284"/>
        <w:jc w:val="both"/>
        <w:rPr>
          <w:rFonts w:ascii="Times New Roman" w:hAnsi="Times New Roman" w:cs="Times New Roman"/>
          <w:sz w:val="26"/>
          <w:szCs w:val="24"/>
          <w:lang w:val="en-GB"/>
        </w:rPr>
      </w:pPr>
      <w:r w:rsidRPr="002D719E">
        <w:rPr>
          <w:rFonts w:ascii="Times New Roman" w:hAnsi="Times New Roman" w:cs="Times New Roman"/>
          <w:sz w:val="26"/>
          <w:szCs w:val="24"/>
          <w:lang w:val="en-GB"/>
        </w:rPr>
        <w:t>President Bashar al-Assad assumed the presidency of Syria in July 2000, one month after the death of his father President Hafez al-Assad who had</w:t>
      </w:r>
      <w:r w:rsidR="00B61010" w:rsidRPr="002D719E">
        <w:rPr>
          <w:rFonts w:ascii="Times New Roman" w:hAnsi="Times New Roman" w:cs="Times New Roman"/>
          <w:sz w:val="26"/>
          <w:szCs w:val="24"/>
          <w:lang w:val="en-GB"/>
        </w:rPr>
        <w:t xml:space="preserve"> ruled the country since 1970.</w:t>
      </w:r>
      <w:r w:rsidR="00B87751" w:rsidRPr="002D719E">
        <w:rPr>
          <w:rStyle w:val="FootnoteReference"/>
          <w:rFonts w:ascii="Times New Roman" w:hAnsi="Times New Roman" w:cs="Times New Roman"/>
          <w:sz w:val="26"/>
          <w:szCs w:val="24"/>
          <w:lang w:val="en-GB"/>
        </w:rPr>
        <w:footnoteReference w:id="2"/>
      </w:r>
      <w:r w:rsidR="00B61010" w:rsidRPr="002D719E">
        <w:rPr>
          <w:rFonts w:ascii="Times New Roman" w:hAnsi="Times New Roman" w:cs="Times New Roman"/>
          <w:sz w:val="26"/>
          <w:szCs w:val="24"/>
          <w:lang w:val="en-GB"/>
        </w:rPr>
        <w:t xml:space="preserve"> A British-trained ophthalmologist, Bashar al-Assad’s assumption of power in Damascus was generally welcomed in the</w:t>
      </w:r>
      <w:r w:rsidR="00320D51" w:rsidRPr="002D719E">
        <w:rPr>
          <w:rFonts w:ascii="Times New Roman" w:hAnsi="Times New Roman" w:cs="Times New Roman"/>
          <w:sz w:val="26"/>
          <w:szCs w:val="24"/>
          <w:lang w:val="en-GB"/>
        </w:rPr>
        <w:t xml:space="preserve"> West and the region as well. </w:t>
      </w:r>
      <w:r w:rsidR="00313C39" w:rsidRPr="002D719E">
        <w:rPr>
          <w:rFonts w:ascii="Times New Roman" w:hAnsi="Times New Roman" w:cs="Times New Roman"/>
          <w:sz w:val="26"/>
          <w:szCs w:val="24"/>
          <w:lang w:val="en-GB"/>
        </w:rPr>
        <w:t>However, h</w:t>
      </w:r>
      <w:r w:rsidR="00320D51" w:rsidRPr="002D719E">
        <w:rPr>
          <w:rFonts w:ascii="Times New Roman" w:hAnsi="Times New Roman" w:cs="Times New Roman"/>
          <w:sz w:val="26"/>
          <w:szCs w:val="24"/>
          <w:lang w:val="en-GB"/>
        </w:rPr>
        <w:t>is promises to reform the country’s floundering economy and repressive political system never really took off the ground.</w:t>
      </w:r>
    </w:p>
    <w:p w14:paraId="1519A293" w14:textId="71AB4583" w:rsidR="00017ED7" w:rsidRDefault="00320D51" w:rsidP="002D719E">
      <w:pPr>
        <w:spacing w:beforeLines="60" w:before="144" w:afterLines="60" w:after="144" w:line="269"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 </w:t>
      </w:r>
      <w:r w:rsidR="00313C39" w:rsidRPr="00B11237">
        <w:rPr>
          <w:rFonts w:ascii="Times New Roman" w:hAnsi="Times New Roman" w:cs="Times New Roman"/>
          <w:sz w:val="26"/>
          <w:szCs w:val="24"/>
          <w:lang w:val="en-GB"/>
        </w:rPr>
        <w:t>As the Arab Uprising</w:t>
      </w:r>
      <w:r w:rsidR="00FC14A2" w:rsidRPr="00B11237">
        <w:rPr>
          <w:rFonts w:ascii="Times New Roman" w:hAnsi="Times New Roman" w:cs="Times New Roman"/>
          <w:sz w:val="26"/>
          <w:szCs w:val="24"/>
          <w:lang w:val="en-GB"/>
        </w:rPr>
        <w:t xml:space="preserve">, which </w:t>
      </w:r>
      <w:r w:rsidR="00FC14A2" w:rsidRPr="00AA5076">
        <w:rPr>
          <w:rFonts w:ascii="Times New Roman" w:hAnsi="Times New Roman" w:cs="Times New Roman"/>
          <w:sz w:val="26"/>
          <w:szCs w:val="24"/>
          <w:lang w:val="en-GB"/>
        </w:rPr>
        <w:t>began on 18 December, 2010, in Tunisia</w:t>
      </w:r>
      <w:r w:rsidR="00FC14A2" w:rsidRPr="00B11237">
        <w:rPr>
          <w:rFonts w:ascii="Times New Roman" w:hAnsi="Times New Roman" w:cs="Times New Roman"/>
          <w:sz w:val="26"/>
          <w:szCs w:val="24"/>
          <w:lang w:val="en-GB"/>
        </w:rPr>
        <w:t>, and gradually</w:t>
      </w:r>
      <w:r w:rsidR="00313C39" w:rsidRPr="00B11237">
        <w:rPr>
          <w:rFonts w:ascii="Times New Roman" w:hAnsi="Times New Roman" w:cs="Times New Roman"/>
          <w:sz w:val="26"/>
          <w:szCs w:val="24"/>
          <w:lang w:val="en-GB"/>
        </w:rPr>
        <w:t xml:space="preserve"> swept through </w:t>
      </w:r>
      <w:r w:rsidR="00313C39" w:rsidRPr="005A30BB">
        <w:rPr>
          <w:rFonts w:ascii="Times New Roman" w:hAnsi="Times New Roman" w:cs="Times New Roman"/>
          <w:sz w:val="26"/>
          <w:szCs w:val="24"/>
          <w:lang w:val="en-GB"/>
        </w:rPr>
        <w:t>the Middle East and North Africa</w:t>
      </w:r>
      <w:r w:rsidR="00FC14A2" w:rsidRPr="005A30BB">
        <w:rPr>
          <w:rFonts w:ascii="Times New Roman" w:hAnsi="Times New Roman" w:cs="Times New Roman"/>
          <w:sz w:val="26"/>
          <w:szCs w:val="24"/>
          <w:lang w:val="en-GB"/>
        </w:rPr>
        <w:t xml:space="preserve"> (MENA)</w:t>
      </w:r>
      <w:r w:rsidR="00313C39" w:rsidRPr="005A30BB">
        <w:rPr>
          <w:rFonts w:ascii="Times New Roman" w:hAnsi="Times New Roman" w:cs="Times New Roman"/>
          <w:sz w:val="26"/>
          <w:szCs w:val="24"/>
          <w:lang w:val="en-GB"/>
        </w:rPr>
        <w:t xml:space="preserve">, </w:t>
      </w:r>
      <w:r w:rsidR="00FC14A2" w:rsidRPr="005A30BB">
        <w:rPr>
          <w:rFonts w:ascii="Times New Roman" w:hAnsi="Times New Roman" w:cs="Times New Roman"/>
          <w:sz w:val="26"/>
          <w:szCs w:val="24"/>
          <w:lang w:val="en-GB"/>
        </w:rPr>
        <w:t>forcing</w:t>
      </w:r>
      <w:r w:rsidR="00FC14A2" w:rsidRPr="00B11237">
        <w:rPr>
          <w:rFonts w:ascii="Times New Roman" w:hAnsi="Times New Roman" w:cs="Times New Roman"/>
          <w:sz w:val="26"/>
          <w:szCs w:val="24"/>
          <w:lang w:val="en-GB"/>
        </w:rPr>
        <w:t xml:space="preserve"> out </w:t>
      </w:r>
      <w:r w:rsidR="00FC14A2" w:rsidRPr="00B11237">
        <w:rPr>
          <w:rFonts w:ascii="Times New Roman" w:hAnsi="Times New Roman" w:cs="Times New Roman"/>
          <w:sz w:val="26"/>
          <w:szCs w:val="24"/>
          <w:lang w:val="en-GB"/>
        </w:rPr>
        <w:lastRenderedPageBreak/>
        <w:t xml:space="preserve">of power one dictator after another </w:t>
      </w:r>
      <w:r w:rsidR="00313C39" w:rsidRPr="00B11237">
        <w:rPr>
          <w:rFonts w:ascii="Times New Roman" w:hAnsi="Times New Roman" w:cs="Times New Roman"/>
          <w:sz w:val="26"/>
          <w:szCs w:val="24"/>
          <w:lang w:val="en-GB"/>
        </w:rPr>
        <w:t xml:space="preserve">in Tunisia, Libya, Egypt, and Yemen, </w:t>
      </w:r>
      <w:r w:rsidR="00FC14A2" w:rsidRPr="00B11237">
        <w:rPr>
          <w:rFonts w:ascii="Times New Roman" w:hAnsi="Times New Roman" w:cs="Times New Roman"/>
          <w:sz w:val="26"/>
          <w:szCs w:val="24"/>
          <w:lang w:val="en-GB"/>
        </w:rPr>
        <w:t xml:space="preserve">civil uprisings against </w:t>
      </w:r>
      <w:r w:rsidR="00AF0688" w:rsidRPr="00B11237">
        <w:rPr>
          <w:rFonts w:ascii="Times New Roman" w:hAnsi="Times New Roman" w:cs="Times New Roman"/>
          <w:sz w:val="26"/>
          <w:szCs w:val="24"/>
          <w:lang w:val="en-GB"/>
        </w:rPr>
        <w:t>Assad’s regime erupted in Syria in March</w:t>
      </w:r>
      <w:r w:rsidR="00AF0688" w:rsidRPr="00B60169">
        <w:rPr>
          <w:rFonts w:ascii="Times New Roman" w:hAnsi="Times New Roman" w:cs="Times New Roman"/>
          <w:sz w:val="26"/>
          <w:szCs w:val="24"/>
          <w:lang w:val="en-GB"/>
        </w:rPr>
        <w:t xml:space="preserve">, 2011. </w:t>
      </w:r>
      <w:r w:rsidR="00B46462" w:rsidRPr="00B60169">
        <w:rPr>
          <w:rFonts w:ascii="Times New Roman" w:hAnsi="Times New Roman" w:cs="Times New Roman"/>
          <w:sz w:val="26"/>
          <w:szCs w:val="24"/>
          <w:lang w:val="en-GB"/>
        </w:rPr>
        <w:t>One</w:t>
      </w:r>
      <w:r w:rsidR="00B46462" w:rsidRPr="00B11237">
        <w:rPr>
          <w:rFonts w:ascii="Times New Roman" w:hAnsi="Times New Roman" w:cs="Times New Roman"/>
          <w:sz w:val="26"/>
          <w:szCs w:val="24"/>
          <w:lang w:val="en-GB"/>
        </w:rPr>
        <w:t xml:space="preserve"> of the first such civilian protests was in the southern city of Deraa, sparked off when a group of school children was arrested after they had written anti</w:t>
      </w:r>
      <w:r w:rsidR="00B46462" w:rsidRPr="002B1C3E">
        <w:rPr>
          <w:rFonts w:ascii="Times New Roman" w:hAnsi="Times New Roman" w:cs="Times New Roman"/>
          <w:sz w:val="26"/>
          <w:szCs w:val="24"/>
          <w:lang w:val="en-GB"/>
        </w:rPr>
        <w:t>-government</w:t>
      </w:r>
      <w:r w:rsidR="00B46462" w:rsidRPr="00B11237">
        <w:rPr>
          <w:rFonts w:ascii="Times New Roman" w:hAnsi="Times New Roman" w:cs="Times New Roman"/>
          <w:sz w:val="26"/>
          <w:szCs w:val="24"/>
          <w:lang w:val="en-GB"/>
        </w:rPr>
        <w:t xml:space="preserve"> revolutionary slogans on a wall. Like in other countries</w:t>
      </w:r>
      <w:r w:rsidR="002555D8" w:rsidRPr="00B11237">
        <w:rPr>
          <w:rFonts w:ascii="Times New Roman" w:hAnsi="Times New Roman" w:cs="Times New Roman"/>
          <w:sz w:val="26"/>
          <w:szCs w:val="24"/>
          <w:lang w:val="en-GB"/>
        </w:rPr>
        <w:t xml:space="preserve"> during the Arab Uprisings, </w:t>
      </w:r>
      <w:r w:rsidR="00B46462" w:rsidRPr="00B11237">
        <w:rPr>
          <w:rFonts w:ascii="Times New Roman" w:hAnsi="Times New Roman" w:cs="Times New Roman"/>
          <w:sz w:val="26"/>
          <w:szCs w:val="24"/>
          <w:lang w:val="en-GB"/>
        </w:rPr>
        <w:t xml:space="preserve">the </w:t>
      </w:r>
      <w:r w:rsidR="00197BA5" w:rsidRPr="00B11237">
        <w:rPr>
          <w:rFonts w:ascii="Times New Roman" w:hAnsi="Times New Roman" w:cs="Times New Roman"/>
          <w:sz w:val="26"/>
          <w:szCs w:val="24"/>
          <w:lang w:val="en-GB"/>
        </w:rPr>
        <w:t xml:space="preserve">mass </w:t>
      </w:r>
      <w:r w:rsidR="00B46462" w:rsidRPr="00B11237">
        <w:rPr>
          <w:rFonts w:ascii="Times New Roman" w:hAnsi="Times New Roman" w:cs="Times New Roman"/>
          <w:sz w:val="26"/>
          <w:szCs w:val="24"/>
          <w:lang w:val="en-GB"/>
        </w:rPr>
        <w:t xml:space="preserve">protests soon spread over </w:t>
      </w:r>
      <w:r w:rsidR="0086175E" w:rsidRPr="00B11237">
        <w:rPr>
          <w:rFonts w:ascii="Times New Roman" w:hAnsi="Times New Roman" w:cs="Times New Roman"/>
          <w:sz w:val="26"/>
          <w:szCs w:val="24"/>
          <w:lang w:val="en-GB"/>
        </w:rPr>
        <w:t xml:space="preserve">to </w:t>
      </w:r>
      <w:r w:rsidR="00B46462" w:rsidRPr="00B11237">
        <w:rPr>
          <w:rFonts w:ascii="Times New Roman" w:hAnsi="Times New Roman" w:cs="Times New Roman"/>
          <w:sz w:val="26"/>
          <w:szCs w:val="24"/>
          <w:lang w:val="en-GB"/>
        </w:rPr>
        <w:t xml:space="preserve">all </w:t>
      </w:r>
      <w:r w:rsidR="0086175E" w:rsidRPr="00B11237">
        <w:rPr>
          <w:rFonts w:ascii="Times New Roman" w:hAnsi="Times New Roman" w:cs="Times New Roman"/>
          <w:sz w:val="26"/>
          <w:szCs w:val="24"/>
          <w:lang w:val="en-GB"/>
        </w:rPr>
        <w:t xml:space="preserve">other </w:t>
      </w:r>
      <w:r w:rsidR="00B46462" w:rsidRPr="00B11237">
        <w:rPr>
          <w:rFonts w:ascii="Times New Roman" w:hAnsi="Times New Roman" w:cs="Times New Roman"/>
          <w:sz w:val="26"/>
          <w:szCs w:val="24"/>
          <w:lang w:val="en-GB"/>
        </w:rPr>
        <w:t>major cities</w:t>
      </w:r>
      <w:r w:rsidR="007D0DF3" w:rsidRPr="00B11237">
        <w:rPr>
          <w:rFonts w:ascii="Times New Roman" w:hAnsi="Times New Roman" w:cs="Times New Roman"/>
          <w:sz w:val="26"/>
          <w:szCs w:val="24"/>
          <w:lang w:val="en-GB"/>
        </w:rPr>
        <w:t xml:space="preserve"> of the country</w:t>
      </w:r>
      <w:r w:rsidR="00B46462" w:rsidRPr="00B11237">
        <w:rPr>
          <w:rFonts w:ascii="Times New Roman" w:hAnsi="Times New Roman" w:cs="Times New Roman"/>
          <w:sz w:val="26"/>
          <w:szCs w:val="24"/>
          <w:lang w:val="en-GB"/>
        </w:rPr>
        <w:t xml:space="preserve">. </w:t>
      </w:r>
      <w:r w:rsidR="008828A6" w:rsidRPr="00B11237">
        <w:rPr>
          <w:rFonts w:ascii="Times New Roman" w:hAnsi="Times New Roman" w:cs="Times New Roman"/>
          <w:sz w:val="26"/>
          <w:szCs w:val="24"/>
          <w:lang w:val="en-GB"/>
        </w:rPr>
        <w:t xml:space="preserve">The </w:t>
      </w:r>
      <w:r w:rsidR="00864BDD" w:rsidRPr="00B11237">
        <w:rPr>
          <w:rFonts w:ascii="Times New Roman" w:hAnsi="Times New Roman" w:cs="Times New Roman"/>
          <w:sz w:val="26"/>
          <w:szCs w:val="24"/>
          <w:lang w:val="en-GB"/>
        </w:rPr>
        <w:t xml:space="preserve">civilian uprising in Syria was met with brute force by Assad’s regime and the </w:t>
      </w:r>
      <w:r w:rsidR="00BA76C5" w:rsidRPr="00B11237">
        <w:rPr>
          <w:rFonts w:ascii="Times New Roman" w:hAnsi="Times New Roman" w:cs="Times New Roman"/>
          <w:sz w:val="26"/>
          <w:szCs w:val="24"/>
          <w:lang w:val="en-GB"/>
        </w:rPr>
        <w:t xml:space="preserve">opposition to Assad </w:t>
      </w:r>
      <w:r w:rsidR="00F81C02" w:rsidRPr="00B11237">
        <w:rPr>
          <w:rFonts w:ascii="Times New Roman" w:hAnsi="Times New Roman" w:cs="Times New Roman"/>
          <w:sz w:val="26"/>
          <w:szCs w:val="24"/>
          <w:lang w:val="en-GB"/>
        </w:rPr>
        <w:t xml:space="preserve">soon </w:t>
      </w:r>
      <w:r w:rsidR="00BA76C5" w:rsidRPr="00B11237">
        <w:rPr>
          <w:rFonts w:ascii="Times New Roman" w:hAnsi="Times New Roman" w:cs="Times New Roman"/>
          <w:sz w:val="26"/>
          <w:szCs w:val="24"/>
          <w:lang w:val="en-GB"/>
        </w:rPr>
        <w:t xml:space="preserve">transformed into organised </w:t>
      </w:r>
      <w:r w:rsidR="00864BDD" w:rsidRPr="00B11237">
        <w:rPr>
          <w:rFonts w:ascii="Times New Roman" w:hAnsi="Times New Roman" w:cs="Times New Roman"/>
          <w:sz w:val="26"/>
          <w:szCs w:val="24"/>
          <w:lang w:val="en-GB"/>
        </w:rPr>
        <w:t xml:space="preserve">resistance </w:t>
      </w:r>
      <w:r w:rsidR="00753F09" w:rsidRPr="00B11237">
        <w:rPr>
          <w:rFonts w:ascii="Times New Roman" w:hAnsi="Times New Roman" w:cs="Times New Roman"/>
          <w:sz w:val="26"/>
          <w:szCs w:val="24"/>
          <w:lang w:val="en-GB"/>
        </w:rPr>
        <w:t xml:space="preserve">and by </w:t>
      </w:r>
      <w:r w:rsidR="00383AA2" w:rsidRPr="00B11237">
        <w:rPr>
          <w:rFonts w:ascii="Times New Roman" w:hAnsi="Times New Roman" w:cs="Times New Roman"/>
          <w:sz w:val="26"/>
          <w:szCs w:val="24"/>
          <w:lang w:val="en-GB"/>
        </w:rPr>
        <w:t>June</w:t>
      </w:r>
      <w:r w:rsidR="00B60169">
        <w:rPr>
          <w:rFonts w:ascii="Times New Roman" w:hAnsi="Times New Roman" w:cs="Times New Roman"/>
          <w:sz w:val="26"/>
          <w:szCs w:val="24"/>
          <w:lang w:val="en-GB"/>
        </w:rPr>
        <w:t xml:space="preserve"> </w:t>
      </w:r>
      <w:r w:rsidR="00383AA2" w:rsidRPr="00B60169">
        <w:rPr>
          <w:rFonts w:ascii="Times New Roman" w:hAnsi="Times New Roman" w:cs="Times New Roman"/>
          <w:sz w:val="26"/>
          <w:szCs w:val="24"/>
          <w:lang w:val="en-GB"/>
        </w:rPr>
        <w:t>2011</w:t>
      </w:r>
      <w:r w:rsidR="00383AA2" w:rsidRPr="00B11237">
        <w:rPr>
          <w:rFonts w:ascii="Times New Roman" w:hAnsi="Times New Roman" w:cs="Times New Roman"/>
          <w:sz w:val="26"/>
          <w:szCs w:val="24"/>
          <w:lang w:val="en-GB"/>
        </w:rPr>
        <w:t xml:space="preserve"> first reports began to appear of defections from the Syrian army as officers and soldiers refused to carry out orders to fir</w:t>
      </w:r>
      <w:r w:rsidR="007D0DF3" w:rsidRPr="00B11237">
        <w:rPr>
          <w:rFonts w:ascii="Times New Roman" w:hAnsi="Times New Roman" w:cs="Times New Roman"/>
          <w:sz w:val="26"/>
          <w:szCs w:val="24"/>
          <w:lang w:val="en-GB"/>
        </w:rPr>
        <w:t>e</w:t>
      </w:r>
      <w:r w:rsidR="00383AA2" w:rsidRPr="00B11237">
        <w:rPr>
          <w:rFonts w:ascii="Times New Roman" w:hAnsi="Times New Roman" w:cs="Times New Roman"/>
          <w:sz w:val="26"/>
          <w:szCs w:val="24"/>
          <w:lang w:val="en-GB"/>
        </w:rPr>
        <w:t xml:space="preserve"> on civilians. At the end of July, </w:t>
      </w:r>
      <w:r w:rsidR="00753F09" w:rsidRPr="00B60169">
        <w:rPr>
          <w:rFonts w:ascii="Times New Roman" w:hAnsi="Times New Roman" w:cs="Times New Roman"/>
          <w:sz w:val="26"/>
          <w:szCs w:val="24"/>
          <w:lang w:val="en-GB"/>
        </w:rPr>
        <w:t>2011</w:t>
      </w:r>
      <w:r w:rsidR="00753F09" w:rsidRPr="00B11237">
        <w:rPr>
          <w:rFonts w:ascii="Times New Roman" w:hAnsi="Times New Roman" w:cs="Times New Roman"/>
          <w:sz w:val="26"/>
          <w:szCs w:val="24"/>
          <w:lang w:val="en-GB"/>
        </w:rPr>
        <w:t xml:space="preserve"> </w:t>
      </w:r>
      <w:r w:rsidR="00383AA2" w:rsidRPr="00B11237">
        <w:rPr>
          <w:rFonts w:ascii="Times New Roman" w:hAnsi="Times New Roman" w:cs="Times New Roman"/>
          <w:sz w:val="26"/>
          <w:szCs w:val="24"/>
          <w:lang w:val="en-GB"/>
        </w:rPr>
        <w:t>the formation of a Free Syrian Army</w:t>
      </w:r>
      <w:r w:rsidR="002D719E">
        <w:rPr>
          <w:rFonts w:ascii="Times New Roman" w:hAnsi="Times New Roman" w:cs="Times New Roman"/>
          <w:sz w:val="26"/>
          <w:szCs w:val="24"/>
          <w:lang w:val="en-GB"/>
        </w:rPr>
        <w:t xml:space="preserve"> </w:t>
      </w:r>
      <w:r w:rsidR="002D719E" w:rsidRPr="005A30BB">
        <w:rPr>
          <w:rFonts w:ascii="Times New Roman" w:hAnsi="Times New Roman" w:cs="Times New Roman"/>
          <w:sz w:val="26"/>
          <w:szCs w:val="24"/>
          <w:lang w:val="en-GB"/>
        </w:rPr>
        <w:t>(FSA)</w:t>
      </w:r>
      <w:r w:rsidR="00383AA2" w:rsidRPr="00B11237">
        <w:rPr>
          <w:rFonts w:ascii="Times New Roman" w:hAnsi="Times New Roman" w:cs="Times New Roman"/>
          <w:sz w:val="26"/>
          <w:szCs w:val="24"/>
          <w:lang w:val="en-GB"/>
        </w:rPr>
        <w:t xml:space="preserve"> was </w:t>
      </w:r>
      <w:r w:rsidR="00383AA2" w:rsidRPr="005A30BB">
        <w:rPr>
          <w:rFonts w:ascii="Times New Roman" w:hAnsi="Times New Roman" w:cs="Times New Roman"/>
          <w:sz w:val="26"/>
          <w:szCs w:val="24"/>
          <w:lang w:val="en-GB"/>
        </w:rPr>
        <w:t>announced.</w:t>
      </w:r>
      <w:r w:rsidR="00383AA2" w:rsidRPr="00B11237">
        <w:rPr>
          <w:rFonts w:ascii="Times New Roman" w:hAnsi="Times New Roman" w:cs="Times New Roman"/>
          <w:sz w:val="26"/>
          <w:szCs w:val="24"/>
          <w:lang w:val="en-GB"/>
        </w:rPr>
        <w:t xml:space="preserve"> The FSA and other </w:t>
      </w:r>
      <w:r w:rsidR="00AF0688" w:rsidRPr="00B11237">
        <w:rPr>
          <w:rFonts w:ascii="Times New Roman" w:hAnsi="Times New Roman" w:cs="Times New Roman"/>
          <w:sz w:val="26"/>
          <w:szCs w:val="24"/>
          <w:lang w:val="en-GB"/>
        </w:rPr>
        <w:t xml:space="preserve">armed resistance groups </w:t>
      </w:r>
      <w:r w:rsidR="0032143E" w:rsidRPr="00B11237">
        <w:rPr>
          <w:rFonts w:ascii="Times New Roman" w:hAnsi="Times New Roman" w:cs="Times New Roman"/>
          <w:sz w:val="26"/>
          <w:szCs w:val="24"/>
          <w:lang w:val="en-GB"/>
        </w:rPr>
        <w:t xml:space="preserve">since then have been fighting </w:t>
      </w:r>
      <w:r w:rsidR="00737F83" w:rsidRPr="00B11237">
        <w:rPr>
          <w:rFonts w:ascii="Times New Roman" w:hAnsi="Times New Roman" w:cs="Times New Roman"/>
          <w:sz w:val="26"/>
          <w:szCs w:val="24"/>
          <w:lang w:val="en-GB"/>
        </w:rPr>
        <w:t xml:space="preserve">to overthrow </w:t>
      </w:r>
      <w:r w:rsidR="00AF0688" w:rsidRPr="00B11237">
        <w:rPr>
          <w:rFonts w:ascii="Times New Roman" w:hAnsi="Times New Roman" w:cs="Times New Roman"/>
          <w:sz w:val="26"/>
          <w:szCs w:val="24"/>
          <w:lang w:val="en-GB"/>
        </w:rPr>
        <w:t>the regi</w:t>
      </w:r>
      <w:r w:rsidR="00864BDD" w:rsidRPr="00B11237">
        <w:rPr>
          <w:rFonts w:ascii="Times New Roman" w:hAnsi="Times New Roman" w:cs="Times New Roman"/>
          <w:sz w:val="26"/>
          <w:szCs w:val="24"/>
          <w:lang w:val="en-GB"/>
        </w:rPr>
        <w:t xml:space="preserve">me of President </w:t>
      </w:r>
      <w:r w:rsidR="00864BDD" w:rsidRPr="002B1C3E">
        <w:rPr>
          <w:rFonts w:ascii="Times New Roman" w:hAnsi="Times New Roman" w:cs="Times New Roman"/>
          <w:sz w:val="26"/>
          <w:szCs w:val="24"/>
          <w:lang w:val="en-GB"/>
        </w:rPr>
        <w:t>Bashar al-Assad</w:t>
      </w:r>
      <w:r w:rsidR="00864BDD" w:rsidRPr="00B11237">
        <w:rPr>
          <w:rFonts w:ascii="Times New Roman" w:hAnsi="Times New Roman" w:cs="Times New Roman"/>
          <w:sz w:val="26"/>
          <w:szCs w:val="24"/>
          <w:lang w:val="en-GB"/>
        </w:rPr>
        <w:t xml:space="preserve">. </w:t>
      </w:r>
    </w:p>
    <w:p w14:paraId="137EA96A" w14:textId="6759B40B" w:rsidR="00017ED7" w:rsidRPr="002B1C3E" w:rsidRDefault="00864BDD" w:rsidP="00644D8A">
      <w:pPr>
        <w:spacing w:beforeLines="60" w:before="144" w:afterLines="60" w:after="144" w:line="269"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Given the religious, sectarian, and ethnic divisions in the country, it was not too long before Syria degenerated into </w:t>
      </w:r>
      <w:r w:rsidR="00F81C02" w:rsidRPr="00B11237">
        <w:rPr>
          <w:rFonts w:ascii="Times New Roman" w:hAnsi="Times New Roman" w:cs="Times New Roman"/>
          <w:sz w:val="26"/>
          <w:szCs w:val="24"/>
          <w:lang w:val="en-GB"/>
        </w:rPr>
        <w:t xml:space="preserve">a vicious </w:t>
      </w:r>
      <w:r w:rsidR="00197BA5" w:rsidRPr="00B11237">
        <w:rPr>
          <w:rFonts w:ascii="Times New Roman" w:hAnsi="Times New Roman" w:cs="Times New Roman"/>
          <w:sz w:val="26"/>
          <w:szCs w:val="24"/>
          <w:lang w:val="en-GB"/>
        </w:rPr>
        <w:t>conflict.</w:t>
      </w:r>
      <w:r w:rsidR="0086175E" w:rsidRPr="00B11237">
        <w:rPr>
          <w:rStyle w:val="FootnoteReference"/>
          <w:rFonts w:ascii="Times New Roman" w:hAnsi="Times New Roman" w:cs="Times New Roman"/>
          <w:sz w:val="26"/>
          <w:szCs w:val="24"/>
          <w:lang w:val="en-GB"/>
        </w:rPr>
        <w:footnoteReference w:id="3"/>
      </w:r>
      <w:r w:rsidRPr="00B11237">
        <w:rPr>
          <w:rFonts w:ascii="Times New Roman" w:hAnsi="Times New Roman" w:cs="Times New Roman"/>
          <w:sz w:val="26"/>
          <w:szCs w:val="24"/>
          <w:lang w:val="en-GB"/>
        </w:rPr>
        <w:t xml:space="preserve"> </w:t>
      </w:r>
      <w:r w:rsidR="00F81C02" w:rsidRPr="00B11237">
        <w:rPr>
          <w:rFonts w:ascii="Times New Roman" w:hAnsi="Times New Roman" w:cs="Times New Roman"/>
          <w:sz w:val="26"/>
          <w:szCs w:val="24"/>
          <w:lang w:val="en-GB"/>
        </w:rPr>
        <w:t xml:space="preserve">As </w:t>
      </w:r>
      <w:r w:rsidRPr="00B11237">
        <w:rPr>
          <w:rFonts w:ascii="Times New Roman" w:hAnsi="Times New Roman" w:cs="Times New Roman"/>
          <w:sz w:val="26"/>
          <w:szCs w:val="24"/>
          <w:lang w:val="en-GB"/>
        </w:rPr>
        <w:t>the brutality of the regime’s forces</w:t>
      </w:r>
      <w:r w:rsidR="00F81C02" w:rsidRPr="00B11237">
        <w:rPr>
          <w:rFonts w:ascii="Times New Roman" w:hAnsi="Times New Roman" w:cs="Times New Roman"/>
          <w:sz w:val="26"/>
          <w:szCs w:val="24"/>
          <w:lang w:val="en-GB"/>
        </w:rPr>
        <w:t xml:space="preserve"> grew so did the armed resistance to the Assad regime. </w:t>
      </w:r>
      <w:r w:rsidRPr="00B11237">
        <w:rPr>
          <w:rFonts w:ascii="Times New Roman" w:hAnsi="Times New Roman" w:cs="Times New Roman"/>
          <w:sz w:val="26"/>
          <w:szCs w:val="24"/>
          <w:lang w:val="en-GB"/>
        </w:rPr>
        <w:t>Indiscriminate bombings of civilian areas, use of chemical weapons</w:t>
      </w:r>
      <w:r w:rsidR="00F81C02" w:rsidRPr="00B11237">
        <w:rPr>
          <w:rFonts w:ascii="Times New Roman" w:hAnsi="Times New Roman" w:cs="Times New Roman"/>
          <w:sz w:val="26"/>
          <w:szCs w:val="24"/>
          <w:lang w:val="en-GB"/>
        </w:rPr>
        <w:t xml:space="preserve"> against civilians</w:t>
      </w:r>
      <w:r w:rsidRPr="00B11237">
        <w:rPr>
          <w:rFonts w:ascii="Times New Roman" w:hAnsi="Times New Roman" w:cs="Times New Roman"/>
          <w:sz w:val="26"/>
          <w:szCs w:val="24"/>
          <w:lang w:val="en-GB"/>
        </w:rPr>
        <w:t xml:space="preserve">, and the targeting of civilians by “Barrel Bombs” </w:t>
      </w:r>
      <w:r w:rsidR="00EC144B" w:rsidRPr="00B11237">
        <w:rPr>
          <w:rFonts w:ascii="Times New Roman" w:hAnsi="Times New Roman" w:cs="Times New Roman"/>
          <w:sz w:val="26"/>
          <w:szCs w:val="24"/>
          <w:lang w:val="en-GB"/>
        </w:rPr>
        <w:t xml:space="preserve">forced </w:t>
      </w:r>
      <w:r w:rsidR="00F936B3" w:rsidRPr="00B11237">
        <w:rPr>
          <w:rFonts w:ascii="Times New Roman" w:hAnsi="Times New Roman" w:cs="Times New Roman"/>
          <w:sz w:val="26"/>
          <w:szCs w:val="24"/>
          <w:lang w:val="en-GB"/>
        </w:rPr>
        <w:t xml:space="preserve">hundreds of thousands of Syrians </w:t>
      </w:r>
      <w:r w:rsidR="00EC144B" w:rsidRPr="00B11237">
        <w:rPr>
          <w:rFonts w:ascii="Times New Roman" w:hAnsi="Times New Roman" w:cs="Times New Roman"/>
          <w:sz w:val="26"/>
          <w:szCs w:val="24"/>
          <w:lang w:val="en-GB"/>
        </w:rPr>
        <w:t xml:space="preserve">to escape the war in Syria. </w:t>
      </w:r>
      <w:r w:rsidR="00BA76C5" w:rsidRPr="00B60169">
        <w:rPr>
          <w:rFonts w:ascii="Times New Roman" w:hAnsi="Times New Roman" w:cs="Times New Roman"/>
          <w:sz w:val="26"/>
          <w:szCs w:val="24"/>
          <w:lang w:val="en-GB"/>
        </w:rPr>
        <w:t>In 2015 it</w:t>
      </w:r>
      <w:r w:rsidR="00BA76C5" w:rsidRPr="00B11237">
        <w:rPr>
          <w:rFonts w:ascii="Times New Roman" w:hAnsi="Times New Roman" w:cs="Times New Roman"/>
          <w:sz w:val="26"/>
          <w:szCs w:val="24"/>
          <w:lang w:val="en-GB"/>
        </w:rPr>
        <w:t xml:space="preserve"> was estimated that there were </w:t>
      </w:r>
      <w:r w:rsidR="00BA76C5" w:rsidRPr="005A30BB">
        <w:rPr>
          <w:rFonts w:ascii="Times New Roman" w:hAnsi="Times New Roman" w:cs="Times New Roman"/>
          <w:sz w:val="26"/>
          <w:szCs w:val="24"/>
          <w:lang w:val="en-GB"/>
        </w:rPr>
        <w:t>three</w:t>
      </w:r>
      <w:r w:rsidR="00BA76C5" w:rsidRPr="00B11237">
        <w:rPr>
          <w:rFonts w:ascii="Times New Roman" w:hAnsi="Times New Roman" w:cs="Times New Roman"/>
          <w:sz w:val="26"/>
          <w:szCs w:val="24"/>
          <w:lang w:val="en-GB"/>
        </w:rPr>
        <w:t xml:space="preserve"> million Syrian refugees outside the country mostly in Lebanon, Jordan and Turkey. </w:t>
      </w:r>
      <w:r w:rsidR="001A7800" w:rsidRPr="00B11237">
        <w:rPr>
          <w:rFonts w:ascii="Times New Roman" w:hAnsi="Times New Roman" w:cs="Times New Roman"/>
          <w:sz w:val="26"/>
          <w:szCs w:val="24"/>
          <w:lang w:val="en-GB"/>
        </w:rPr>
        <w:t xml:space="preserve">Nearly </w:t>
      </w:r>
      <w:r w:rsidR="001A7800" w:rsidRPr="00B60169">
        <w:rPr>
          <w:rFonts w:ascii="Times New Roman" w:hAnsi="Times New Roman" w:cs="Times New Roman"/>
          <w:sz w:val="26"/>
          <w:szCs w:val="24"/>
          <w:lang w:val="en-GB"/>
        </w:rPr>
        <w:t>200</w:t>
      </w:r>
      <w:r w:rsidR="00B60169">
        <w:rPr>
          <w:rFonts w:ascii="Times New Roman" w:hAnsi="Times New Roman" w:cs="Times New Roman"/>
          <w:sz w:val="26"/>
          <w:szCs w:val="24"/>
          <w:lang w:val="en-GB"/>
        </w:rPr>
        <w:t xml:space="preserve"> thousand </w:t>
      </w:r>
      <w:r w:rsidR="001A7800" w:rsidRPr="00B11237">
        <w:rPr>
          <w:rFonts w:ascii="Times New Roman" w:hAnsi="Times New Roman" w:cs="Times New Roman"/>
          <w:sz w:val="26"/>
          <w:szCs w:val="24"/>
          <w:lang w:val="en-GB"/>
        </w:rPr>
        <w:t>Syrians have been killed in the civil conflict and a</w:t>
      </w:r>
      <w:r w:rsidR="00BA76C5" w:rsidRPr="00B11237">
        <w:rPr>
          <w:rFonts w:ascii="Times New Roman" w:hAnsi="Times New Roman" w:cs="Times New Roman"/>
          <w:sz w:val="26"/>
          <w:szCs w:val="24"/>
          <w:lang w:val="en-GB"/>
        </w:rPr>
        <w:t xml:space="preserve">n estimated </w:t>
      </w:r>
      <w:r w:rsidR="00BA76C5" w:rsidRPr="005A30BB">
        <w:rPr>
          <w:rFonts w:ascii="Times New Roman" w:hAnsi="Times New Roman" w:cs="Times New Roman"/>
          <w:sz w:val="26"/>
          <w:szCs w:val="24"/>
          <w:lang w:val="en-GB"/>
        </w:rPr>
        <w:t>six to seven</w:t>
      </w:r>
      <w:r w:rsidR="00BA76C5" w:rsidRPr="00B11237">
        <w:rPr>
          <w:rFonts w:ascii="Times New Roman" w:hAnsi="Times New Roman" w:cs="Times New Roman"/>
          <w:sz w:val="26"/>
          <w:szCs w:val="24"/>
          <w:lang w:val="en-GB"/>
        </w:rPr>
        <w:t xml:space="preserve"> </w:t>
      </w:r>
      <w:r w:rsidR="00FF7562" w:rsidRPr="00B11237">
        <w:rPr>
          <w:rFonts w:ascii="Times New Roman" w:hAnsi="Times New Roman" w:cs="Times New Roman"/>
          <w:sz w:val="26"/>
          <w:szCs w:val="24"/>
          <w:lang w:val="en-GB"/>
        </w:rPr>
        <w:t xml:space="preserve">million </w:t>
      </w:r>
      <w:r w:rsidR="00EC144B" w:rsidRPr="00B11237">
        <w:rPr>
          <w:rFonts w:ascii="Times New Roman" w:hAnsi="Times New Roman" w:cs="Times New Roman"/>
          <w:sz w:val="26"/>
          <w:szCs w:val="24"/>
          <w:lang w:val="en-GB"/>
        </w:rPr>
        <w:t>Syrians are now internally displaced</w:t>
      </w:r>
      <w:r w:rsidR="00BA76C5" w:rsidRPr="00B11237">
        <w:rPr>
          <w:rFonts w:ascii="Times New Roman" w:hAnsi="Times New Roman" w:cs="Times New Roman"/>
          <w:sz w:val="26"/>
          <w:szCs w:val="24"/>
          <w:lang w:val="en-GB"/>
        </w:rPr>
        <w:t xml:space="preserve">. </w:t>
      </w:r>
      <w:r w:rsidR="00EC144B" w:rsidRPr="00B11237">
        <w:rPr>
          <w:rFonts w:ascii="Times New Roman" w:hAnsi="Times New Roman" w:cs="Times New Roman"/>
          <w:sz w:val="26"/>
          <w:szCs w:val="24"/>
          <w:lang w:val="en-GB"/>
        </w:rPr>
        <w:t xml:space="preserve">Syrians are thought to constitute </w:t>
      </w:r>
      <w:r w:rsidR="00EC144B" w:rsidRPr="00B60169">
        <w:rPr>
          <w:rFonts w:ascii="Times New Roman" w:hAnsi="Times New Roman" w:cs="Times New Roman"/>
          <w:sz w:val="26"/>
          <w:szCs w:val="24"/>
          <w:lang w:val="en-GB"/>
        </w:rPr>
        <w:t>a</w:t>
      </w:r>
      <w:r w:rsidR="00F936B3" w:rsidRPr="00B60169">
        <w:rPr>
          <w:rFonts w:ascii="Times New Roman" w:hAnsi="Times New Roman" w:cs="Times New Roman"/>
          <w:sz w:val="26"/>
          <w:szCs w:val="24"/>
          <w:lang w:val="en-GB"/>
        </w:rPr>
        <w:t>bout 70%</w:t>
      </w:r>
      <w:r w:rsidR="00F936B3" w:rsidRPr="00B11237">
        <w:rPr>
          <w:rFonts w:ascii="Times New Roman" w:hAnsi="Times New Roman" w:cs="Times New Roman"/>
          <w:sz w:val="26"/>
          <w:szCs w:val="24"/>
          <w:lang w:val="en-GB"/>
        </w:rPr>
        <w:t xml:space="preserve"> of the refugees </w:t>
      </w:r>
      <w:r w:rsidR="00A43333" w:rsidRPr="00B11237">
        <w:rPr>
          <w:rFonts w:ascii="Times New Roman" w:hAnsi="Times New Roman" w:cs="Times New Roman"/>
          <w:sz w:val="26"/>
          <w:szCs w:val="24"/>
          <w:lang w:val="en-GB"/>
        </w:rPr>
        <w:t xml:space="preserve">who fled </w:t>
      </w:r>
      <w:r w:rsidR="00F936B3" w:rsidRPr="00B11237">
        <w:rPr>
          <w:rFonts w:ascii="Times New Roman" w:hAnsi="Times New Roman" w:cs="Times New Roman"/>
          <w:sz w:val="26"/>
          <w:szCs w:val="24"/>
          <w:lang w:val="en-GB"/>
        </w:rPr>
        <w:t xml:space="preserve">to Europe in the summer of </w:t>
      </w:r>
      <w:r w:rsidR="00F936B3" w:rsidRPr="00B60169">
        <w:rPr>
          <w:rFonts w:ascii="Times New Roman" w:hAnsi="Times New Roman" w:cs="Times New Roman"/>
          <w:sz w:val="26"/>
          <w:szCs w:val="24"/>
          <w:lang w:val="en-GB"/>
        </w:rPr>
        <w:t>2015</w:t>
      </w:r>
      <w:r w:rsidR="00197BA5" w:rsidRPr="00B60169">
        <w:rPr>
          <w:rFonts w:ascii="Times New Roman" w:hAnsi="Times New Roman" w:cs="Times New Roman"/>
          <w:sz w:val="26"/>
          <w:szCs w:val="24"/>
          <w:lang w:val="en-GB"/>
        </w:rPr>
        <w:t>, and</w:t>
      </w:r>
      <w:r w:rsidR="00197BA5" w:rsidRPr="00B11237">
        <w:rPr>
          <w:rFonts w:ascii="Times New Roman" w:hAnsi="Times New Roman" w:cs="Times New Roman"/>
          <w:sz w:val="26"/>
          <w:szCs w:val="24"/>
          <w:lang w:val="en-GB"/>
        </w:rPr>
        <w:t xml:space="preserve"> they continue to flee</w:t>
      </w:r>
      <w:r w:rsidR="00F936B3" w:rsidRPr="00B11237">
        <w:rPr>
          <w:rFonts w:ascii="Times New Roman" w:hAnsi="Times New Roman" w:cs="Times New Roman"/>
          <w:sz w:val="26"/>
          <w:szCs w:val="24"/>
          <w:lang w:val="en-GB"/>
        </w:rPr>
        <w:t xml:space="preserve">. </w:t>
      </w:r>
      <w:r w:rsidR="00753F09" w:rsidRPr="00B11237">
        <w:rPr>
          <w:rFonts w:ascii="Times New Roman" w:hAnsi="Times New Roman" w:cs="Times New Roman"/>
          <w:sz w:val="26"/>
          <w:szCs w:val="24"/>
          <w:lang w:val="en-GB"/>
        </w:rPr>
        <w:t>For all practical purposes, the Syrian</w:t>
      </w:r>
      <w:r w:rsidR="00197BA5" w:rsidRPr="00B11237">
        <w:rPr>
          <w:rFonts w:ascii="Times New Roman" w:hAnsi="Times New Roman" w:cs="Times New Roman"/>
          <w:sz w:val="26"/>
          <w:szCs w:val="24"/>
          <w:lang w:val="en-GB"/>
        </w:rPr>
        <w:t xml:space="preserve"> conflict </w:t>
      </w:r>
      <w:r w:rsidR="00753F09" w:rsidRPr="00B11237">
        <w:rPr>
          <w:rFonts w:ascii="Times New Roman" w:hAnsi="Times New Roman" w:cs="Times New Roman"/>
          <w:sz w:val="26"/>
          <w:szCs w:val="24"/>
          <w:lang w:val="en-GB"/>
        </w:rPr>
        <w:t xml:space="preserve">has </w:t>
      </w:r>
      <w:r w:rsidR="00F936B3" w:rsidRPr="00B11237">
        <w:rPr>
          <w:rFonts w:ascii="Times New Roman" w:hAnsi="Times New Roman" w:cs="Times New Roman"/>
          <w:sz w:val="26"/>
          <w:szCs w:val="24"/>
          <w:lang w:val="en-GB"/>
        </w:rPr>
        <w:t xml:space="preserve">been </w:t>
      </w:r>
      <w:r w:rsidR="00753F09" w:rsidRPr="00B11237">
        <w:rPr>
          <w:rFonts w:ascii="Times New Roman" w:hAnsi="Times New Roman" w:cs="Times New Roman"/>
          <w:sz w:val="26"/>
          <w:szCs w:val="24"/>
          <w:lang w:val="en-GB"/>
        </w:rPr>
        <w:t>transformed into a proxy war involving regional and extra</w:t>
      </w:r>
      <w:r w:rsidR="00753F09" w:rsidRPr="002B1C3E">
        <w:rPr>
          <w:rFonts w:ascii="Times New Roman" w:hAnsi="Times New Roman" w:cs="Times New Roman"/>
          <w:sz w:val="26"/>
          <w:szCs w:val="24"/>
          <w:lang w:val="en-GB"/>
        </w:rPr>
        <w:t xml:space="preserve">-regional </w:t>
      </w:r>
      <w:r w:rsidR="00F936B3" w:rsidRPr="002B1C3E">
        <w:rPr>
          <w:rFonts w:ascii="Times New Roman" w:hAnsi="Times New Roman" w:cs="Times New Roman"/>
          <w:sz w:val="26"/>
          <w:szCs w:val="24"/>
          <w:lang w:val="en-GB"/>
        </w:rPr>
        <w:t xml:space="preserve">powers. </w:t>
      </w:r>
      <w:r w:rsidR="00F81C02" w:rsidRPr="002B1C3E">
        <w:rPr>
          <w:rFonts w:ascii="Times New Roman" w:hAnsi="Times New Roman" w:cs="Times New Roman"/>
          <w:sz w:val="26"/>
          <w:szCs w:val="24"/>
          <w:lang w:val="en-GB"/>
        </w:rPr>
        <w:t>Among the armed resistance groups, t</w:t>
      </w:r>
      <w:r w:rsidR="00737F83" w:rsidRPr="002B1C3E">
        <w:rPr>
          <w:rFonts w:ascii="Times New Roman" w:hAnsi="Times New Roman" w:cs="Times New Roman"/>
          <w:sz w:val="26"/>
          <w:szCs w:val="24"/>
          <w:lang w:val="en-GB"/>
        </w:rPr>
        <w:t xml:space="preserve">he largely nationalist-minded </w:t>
      </w:r>
      <w:r w:rsidR="005A30BB" w:rsidRPr="002B1C3E">
        <w:rPr>
          <w:rFonts w:ascii="Times New Roman" w:hAnsi="Times New Roman" w:cs="Times New Roman"/>
          <w:sz w:val="26"/>
          <w:szCs w:val="24"/>
          <w:lang w:val="en-GB"/>
        </w:rPr>
        <w:t>FSA</w:t>
      </w:r>
      <w:r w:rsidR="00737F83" w:rsidRPr="002B1C3E">
        <w:rPr>
          <w:rFonts w:ascii="Times New Roman" w:hAnsi="Times New Roman" w:cs="Times New Roman"/>
          <w:sz w:val="26"/>
          <w:szCs w:val="24"/>
          <w:lang w:val="en-GB"/>
        </w:rPr>
        <w:t xml:space="preserve"> has gradually devolved into </w:t>
      </w:r>
      <w:r w:rsidR="007D168A" w:rsidRPr="002B1C3E">
        <w:rPr>
          <w:rFonts w:ascii="Times New Roman" w:hAnsi="Times New Roman" w:cs="Times New Roman"/>
          <w:sz w:val="26"/>
          <w:szCs w:val="24"/>
          <w:lang w:val="en-GB"/>
        </w:rPr>
        <w:t xml:space="preserve">an amorphous gathering of locally focused militia units with minimal command links to a leadership in Turkey, </w:t>
      </w:r>
      <w:r w:rsidR="00F81C02" w:rsidRPr="002B1C3E">
        <w:rPr>
          <w:rFonts w:ascii="Times New Roman" w:hAnsi="Times New Roman" w:cs="Times New Roman"/>
          <w:sz w:val="26"/>
          <w:szCs w:val="24"/>
          <w:lang w:val="en-GB"/>
        </w:rPr>
        <w:t xml:space="preserve">while </w:t>
      </w:r>
      <w:r w:rsidR="007D168A" w:rsidRPr="002B1C3E">
        <w:rPr>
          <w:rFonts w:ascii="Times New Roman" w:hAnsi="Times New Roman" w:cs="Times New Roman"/>
          <w:sz w:val="26"/>
          <w:szCs w:val="24"/>
          <w:lang w:val="en-GB"/>
        </w:rPr>
        <w:t>capabilities and influence of Salafist and Sunni jihadist groups expanded considerably.</w:t>
      </w:r>
      <w:r w:rsidR="0032143E" w:rsidRPr="002B1C3E">
        <w:rPr>
          <w:rStyle w:val="FootnoteReference"/>
          <w:rFonts w:ascii="Times New Roman" w:hAnsi="Times New Roman" w:cs="Times New Roman"/>
          <w:sz w:val="26"/>
          <w:szCs w:val="24"/>
          <w:lang w:val="en-GB"/>
        </w:rPr>
        <w:footnoteReference w:id="4"/>
      </w:r>
      <w:r w:rsidR="007D168A" w:rsidRPr="002B1C3E">
        <w:rPr>
          <w:rFonts w:ascii="Times New Roman" w:hAnsi="Times New Roman" w:cs="Times New Roman"/>
          <w:sz w:val="26"/>
          <w:szCs w:val="24"/>
          <w:lang w:val="en-GB"/>
        </w:rPr>
        <w:t xml:space="preserve"> </w:t>
      </w:r>
    </w:p>
    <w:p w14:paraId="7D35F579" w14:textId="74A7BE84" w:rsidR="00C14DA4" w:rsidRPr="002D719E" w:rsidRDefault="007D168A" w:rsidP="00644D8A">
      <w:pPr>
        <w:spacing w:beforeLines="60" w:before="144" w:afterLines="60" w:after="144" w:line="269" w:lineRule="auto"/>
        <w:ind w:firstLine="284"/>
        <w:jc w:val="both"/>
        <w:rPr>
          <w:rFonts w:ascii="Times New Roman" w:hAnsi="Times New Roman" w:cs="Times New Roman"/>
          <w:spacing w:val="-2"/>
          <w:sz w:val="26"/>
          <w:szCs w:val="24"/>
          <w:lang w:val="en-GB"/>
        </w:rPr>
      </w:pPr>
      <w:r w:rsidRPr="002D719E">
        <w:rPr>
          <w:rFonts w:ascii="Times New Roman" w:hAnsi="Times New Roman" w:cs="Times New Roman"/>
          <w:spacing w:val="-2"/>
          <w:sz w:val="26"/>
          <w:szCs w:val="24"/>
          <w:lang w:val="en-GB"/>
        </w:rPr>
        <w:t xml:space="preserve">By early 2012, an expanding Syrian </w:t>
      </w:r>
      <w:r w:rsidR="00297DD4" w:rsidRPr="002D719E">
        <w:rPr>
          <w:rFonts w:ascii="Times New Roman" w:hAnsi="Times New Roman" w:cs="Times New Roman"/>
          <w:spacing w:val="-2"/>
          <w:sz w:val="26"/>
          <w:szCs w:val="24"/>
          <w:lang w:val="en-GB"/>
        </w:rPr>
        <w:t xml:space="preserve">insurgency with a core Sunni jihadist group consisting of Jabhat al-Nusra, a number of </w:t>
      </w:r>
      <w:r w:rsidR="005A30BB" w:rsidRPr="002D719E">
        <w:rPr>
          <w:rFonts w:ascii="Times New Roman" w:hAnsi="Times New Roman" w:cs="Times New Roman"/>
          <w:spacing w:val="-2"/>
          <w:sz w:val="26"/>
          <w:szCs w:val="24"/>
          <w:lang w:val="en-GB"/>
        </w:rPr>
        <w:t>a</w:t>
      </w:r>
      <w:r w:rsidR="00297DD4" w:rsidRPr="002D719E">
        <w:rPr>
          <w:rFonts w:ascii="Times New Roman" w:hAnsi="Times New Roman" w:cs="Times New Roman"/>
          <w:spacing w:val="-2"/>
          <w:sz w:val="26"/>
          <w:szCs w:val="24"/>
          <w:lang w:val="en-GB"/>
        </w:rPr>
        <w:t>l-Qaeda linked cells</w:t>
      </w:r>
      <w:r w:rsidR="00AF7CA4" w:rsidRPr="002D719E">
        <w:rPr>
          <w:rFonts w:ascii="Times New Roman" w:hAnsi="Times New Roman" w:cs="Times New Roman"/>
          <w:spacing w:val="-2"/>
          <w:sz w:val="26"/>
          <w:szCs w:val="24"/>
          <w:lang w:val="en-GB"/>
        </w:rPr>
        <w:t xml:space="preserve"> came into existence</w:t>
      </w:r>
      <w:r w:rsidR="00297DD4" w:rsidRPr="002D719E">
        <w:rPr>
          <w:rFonts w:ascii="Times New Roman" w:hAnsi="Times New Roman" w:cs="Times New Roman"/>
          <w:spacing w:val="-2"/>
          <w:sz w:val="26"/>
          <w:szCs w:val="24"/>
          <w:lang w:val="en-GB"/>
        </w:rPr>
        <w:t>. The insurgents also included Salafist groups such as Ahrar</w:t>
      </w:r>
      <w:r w:rsidR="005A30BB" w:rsidRPr="002D719E">
        <w:rPr>
          <w:rFonts w:ascii="Times New Roman" w:hAnsi="Times New Roman" w:cs="Times New Roman"/>
          <w:spacing w:val="-2"/>
          <w:sz w:val="26"/>
          <w:szCs w:val="24"/>
          <w:lang w:val="en-GB"/>
        </w:rPr>
        <w:t xml:space="preserve"> al-</w:t>
      </w:r>
      <w:r w:rsidR="00297DD4" w:rsidRPr="002D719E">
        <w:rPr>
          <w:rFonts w:ascii="Times New Roman" w:hAnsi="Times New Roman" w:cs="Times New Roman"/>
          <w:spacing w:val="-2"/>
          <w:sz w:val="26"/>
          <w:szCs w:val="24"/>
          <w:lang w:val="en-GB"/>
        </w:rPr>
        <w:t xml:space="preserve">Sham, Liwa al-Islam, and Suqor al-Sham. </w:t>
      </w:r>
      <w:r w:rsidR="00543666" w:rsidRPr="002D719E">
        <w:rPr>
          <w:rFonts w:ascii="Times New Roman" w:hAnsi="Times New Roman" w:cs="Times New Roman"/>
          <w:spacing w:val="-2"/>
          <w:sz w:val="26"/>
          <w:szCs w:val="24"/>
          <w:lang w:val="en-GB"/>
        </w:rPr>
        <w:t xml:space="preserve">According to one estimate, by mid-2013 the </w:t>
      </w:r>
      <w:r w:rsidR="00543666" w:rsidRPr="002D719E">
        <w:rPr>
          <w:rFonts w:ascii="Times New Roman" w:hAnsi="Times New Roman" w:cs="Times New Roman"/>
          <w:spacing w:val="-2"/>
          <w:sz w:val="26"/>
          <w:szCs w:val="24"/>
          <w:lang w:val="en-GB"/>
        </w:rPr>
        <w:lastRenderedPageBreak/>
        <w:t xml:space="preserve">Syrian opposition insurgents were divided into more than </w:t>
      </w:r>
      <w:r w:rsidR="00B60169" w:rsidRPr="002D719E">
        <w:rPr>
          <w:rFonts w:ascii="Times New Roman" w:hAnsi="Times New Roman" w:cs="Times New Roman"/>
          <w:spacing w:val="-2"/>
          <w:sz w:val="26"/>
          <w:szCs w:val="24"/>
          <w:lang w:val="en-GB"/>
        </w:rPr>
        <w:t>one thousand</w:t>
      </w:r>
      <w:r w:rsidR="00543666" w:rsidRPr="002D719E">
        <w:rPr>
          <w:rFonts w:ascii="Times New Roman" w:hAnsi="Times New Roman" w:cs="Times New Roman"/>
          <w:spacing w:val="-2"/>
          <w:sz w:val="26"/>
          <w:szCs w:val="24"/>
          <w:lang w:val="en-GB"/>
        </w:rPr>
        <w:t xml:space="preserve"> operational units.</w:t>
      </w:r>
      <w:r w:rsidR="00AF7CA4" w:rsidRPr="002D719E">
        <w:rPr>
          <w:rStyle w:val="FootnoteReference"/>
          <w:rFonts w:ascii="Times New Roman" w:hAnsi="Times New Roman" w:cs="Times New Roman"/>
          <w:spacing w:val="-2"/>
          <w:sz w:val="26"/>
          <w:szCs w:val="24"/>
          <w:lang w:val="en-GB"/>
        </w:rPr>
        <w:footnoteReference w:id="5"/>
      </w:r>
      <w:r w:rsidR="00543666" w:rsidRPr="002D719E">
        <w:rPr>
          <w:rFonts w:ascii="Times New Roman" w:hAnsi="Times New Roman" w:cs="Times New Roman"/>
          <w:spacing w:val="-2"/>
          <w:sz w:val="26"/>
          <w:szCs w:val="24"/>
          <w:lang w:val="en-GB"/>
        </w:rPr>
        <w:t xml:space="preserve"> There are about 15</w:t>
      </w:r>
      <w:r w:rsidR="00B60169" w:rsidRPr="002D719E">
        <w:rPr>
          <w:rFonts w:ascii="Times New Roman" w:hAnsi="Times New Roman" w:cs="Times New Roman"/>
          <w:spacing w:val="-2"/>
          <w:sz w:val="26"/>
          <w:szCs w:val="24"/>
          <w:lang w:val="en-GB"/>
        </w:rPr>
        <w:t xml:space="preserve"> thousand </w:t>
      </w:r>
      <w:r w:rsidR="00543666" w:rsidRPr="002D719E">
        <w:rPr>
          <w:rFonts w:ascii="Times New Roman" w:hAnsi="Times New Roman" w:cs="Times New Roman"/>
          <w:spacing w:val="-2"/>
          <w:sz w:val="26"/>
          <w:szCs w:val="24"/>
          <w:lang w:val="en-GB"/>
        </w:rPr>
        <w:t>foreign nationals from 90 countries taking part in the jihad in Syria thus making it a truly international jihadist fight.</w:t>
      </w:r>
      <w:r w:rsidR="00AF7CA4" w:rsidRPr="002D719E">
        <w:rPr>
          <w:rStyle w:val="FootnoteReference"/>
          <w:rFonts w:ascii="Times New Roman" w:hAnsi="Times New Roman" w:cs="Times New Roman"/>
          <w:spacing w:val="-2"/>
          <w:sz w:val="26"/>
          <w:szCs w:val="24"/>
          <w:lang w:val="en-GB"/>
        </w:rPr>
        <w:footnoteReference w:id="6"/>
      </w:r>
      <w:r w:rsidR="00543666" w:rsidRPr="002D719E">
        <w:rPr>
          <w:rFonts w:ascii="Times New Roman" w:hAnsi="Times New Roman" w:cs="Times New Roman"/>
          <w:spacing w:val="-2"/>
          <w:sz w:val="26"/>
          <w:szCs w:val="24"/>
          <w:lang w:val="en-GB"/>
        </w:rPr>
        <w:t xml:space="preserve"> </w:t>
      </w:r>
      <w:r w:rsidR="00885E04" w:rsidRPr="002D719E">
        <w:rPr>
          <w:rFonts w:ascii="Times New Roman" w:hAnsi="Times New Roman" w:cs="Times New Roman"/>
          <w:spacing w:val="-2"/>
          <w:sz w:val="26"/>
          <w:szCs w:val="24"/>
          <w:lang w:val="en-GB"/>
        </w:rPr>
        <w:t>The rise of the so-called Islamic State (IS), also known as the Islamic State of Iraq and Syria</w:t>
      </w:r>
      <w:r w:rsidR="006A3F96" w:rsidRPr="002D719E">
        <w:rPr>
          <w:rFonts w:ascii="Times New Roman" w:hAnsi="Times New Roman" w:cs="Times New Roman"/>
          <w:spacing w:val="-2"/>
          <w:sz w:val="26"/>
          <w:szCs w:val="24"/>
          <w:lang w:val="en-GB"/>
        </w:rPr>
        <w:t xml:space="preserve"> and the Levant (ISIL) and </w:t>
      </w:r>
      <w:r w:rsidR="006A3F96" w:rsidRPr="002D719E">
        <w:rPr>
          <w:rFonts w:ascii="Times New Roman" w:hAnsi="Times New Roman" w:cs="Times New Roman"/>
          <w:i/>
          <w:spacing w:val="-2"/>
          <w:sz w:val="26"/>
          <w:szCs w:val="24"/>
          <w:lang w:val="en-GB"/>
        </w:rPr>
        <w:t xml:space="preserve">Da’esh </w:t>
      </w:r>
      <w:r w:rsidR="006A3F96" w:rsidRPr="002D719E">
        <w:rPr>
          <w:rFonts w:ascii="Times New Roman" w:hAnsi="Times New Roman" w:cs="Times New Roman"/>
          <w:spacing w:val="-2"/>
          <w:sz w:val="26"/>
          <w:szCs w:val="24"/>
          <w:lang w:val="en-GB"/>
        </w:rPr>
        <w:t xml:space="preserve">and its ability to occupy and hold on to territories in eastern Syria and Iraq sent alarm bells across the capitals of the regional and extra-regional countries. In </w:t>
      </w:r>
      <w:r w:rsidR="00E05446" w:rsidRPr="002D719E">
        <w:rPr>
          <w:rFonts w:ascii="Times New Roman" w:hAnsi="Times New Roman" w:cs="Times New Roman"/>
          <w:spacing w:val="-2"/>
          <w:sz w:val="26"/>
          <w:szCs w:val="24"/>
          <w:lang w:val="en-GB"/>
        </w:rPr>
        <w:t>August 2014, the U</w:t>
      </w:r>
      <w:r w:rsidR="000E4D3B" w:rsidRPr="002D719E">
        <w:rPr>
          <w:rFonts w:ascii="Times New Roman" w:hAnsi="Times New Roman" w:cs="Times New Roman"/>
          <w:spacing w:val="-2"/>
          <w:sz w:val="26"/>
          <w:szCs w:val="24"/>
          <w:lang w:val="en-GB"/>
        </w:rPr>
        <w:t xml:space="preserve">nited </w:t>
      </w:r>
      <w:r w:rsidR="00E05446" w:rsidRPr="002D719E">
        <w:rPr>
          <w:rFonts w:ascii="Times New Roman" w:hAnsi="Times New Roman" w:cs="Times New Roman"/>
          <w:spacing w:val="-2"/>
          <w:sz w:val="26"/>
          <w:szCs w:val="24"/>
          <w:lang w:val="en-GB"/>
        </w:rPr>
        <w:t>S</w:t>
      </w:r>
      <w:r w:rsidR="000E4D3B" w:rsidRPr="002D719E">
        <w:rPr>
          <w:rFonts w:ascii="Times New Roman" w:hAnsi="Times New Roman" w:cs="Times New Roman"/>
          <w:spacing w:val="-2"/>
          <w:sz w:val="26"/>
          <w:szCs w:val="24"/>
          <w:lang w:val="en-GB"/>
        </w:rPr>
        <w:t>tates (US)</w:t>
      </w:r>
      <w:r w:rsidR="00E05446" w:rsidRPr="002D719E">
        <w:rPr>
          <w:rFonts w:ascii="Times New Roman" w:hAnsi="Times New Roman" w:cs="Times New Roman"/>
          <w:spacing w:val="-2"/>
          <w:sz w:val="26"/>
          <w:szCs w:val="24"/>
          <w:lang w:val="en-GB"/>
        </w:rPr>
        <w:t xml:space="preserve"> Air Force began </w:t>
      </w:r>
      <w:r w:rsidR="00F936B3" w:rsidRPr="002D719E">
        <w:rPr>
          <w:rFonts w:ascii="Times New Roman" w:hAnsi="Times New Roman" w:cs="Times New Roman"/>
          <w:spacing w:val="-2"/>
          <w:sz w:val="26"/>
          <w:szCs w:val="24"/>
          <w:lang w:val="en-GB"/>
        </w:rPr>
        <w:t xml:space="preserve">bombing </w:t>
      </w:r>
      <w:r w:rsidR="00E05446" w:rsidRPr="002D719E">
        <w:rPr>
          <w:rFonts w:ascii="Times New Roman" w:hAnsi="Times New Roman" w:cs="Times New Roman"/>
          <w:spacing w:val="-2"/>
          <w:sz w:val="26"/>
          <w:szCs w:val="24"/>
          <w:lang w:val="en-GB"/>
        </w:rPr>
        <w:t xml:space="preserve">ISIS targets in Iraq. </w:t>
      </w:r>
      <w:r w:rsidR="007458A9" w:rsidRPr="002D719E">
        <w:rPr>
          <w:rFonts w:ascii="Times New Roman" w:hAnsi="Times New Roman" w:cs="Times New Roman"/>
          <w:spacing w:val="-2"/>
          <w:sz w:val="26"/>
          <w:szCs w:val="24"/>
          <w:lang w:val="en-GB"/>
        </w:rPr>
        <w:t>Fighter-a</w:t>
      </w:r>
      <w:r w:rsidR="005614D6" w:rsidRPr="002D719E">
        <w:rPr>
          <w:rFonts w:ascii="Times New Roman" w:hAnsi="Times New Roman" w:cs="Times New Roman"/>
          <w:spacing w:val="-2"/>
          <w:sz w:val="26"/>
          <w:szCs w:val="24"/>
          <w:lang w:val="en-GB"/>
        </w:rPr>
        <w:t xml:space="preserve">ircraft from Australia, the </w:t>
      </w:r>
      <w:r w:rsidR="005A30BB" w:rsidRPr="002D719E">
        <w:rPr>
          <w:rFonts w:ascii="Times New Roman" w:hAnsi="Times New Roman" w:cs="Times New Roman"/>
          <w:spacing w:val="-2"/>
          <w:sz w:val="26"/>
          <w:szCs w:val="24"/>
          <w:lang w:val="en-GB"/>
        </w:rPr>
        <w:t>United Kingdom (</w:t>
      </w:r>
      <w:r w:rsidR="005614D6" w:rsidRPr="002D719E">
        <w:rPr>
          <w:rFonts w:ascii="Times New Roman" w:hAnsi="Times New Roman" w:cs="Times New Roman"/>
          <w:spacing w:val="-2"/>
          <w:sz w:val="26"/>
          <w:szCs w:val="24"/>
          <w:lang w:val="en-GB"/>
        </w:rPr>
        <w:t>UK</w:t>
      </w:r>
      <w:r w:rsidR="005A30BB" w:rsidRPr="002D719E">
        <w:rPr>
          <w:rFonts w:ascii="Times New Roman" w:hAnsi="Times New Roman" w:cs="Times New Roman"/>
          <w:spacing w:val="-2"/>
          <w:sz w:val="26"/>
          <w:szCs w:val="24"/>
          <w:lang w:val="en-GB"/>
        </w:rPr>
        <w:t>)</w:t>
      </w:r>
      <w:r w:rsidR="005614D6" w:rsidRPr="002D719E">
        <w:rPr>
          <w:rFonts w:ascii="Times New Roman" w:hAnsi="Times New Roman" w:cs="Times New Roman"/>
          <w:spacing w:val="-2"/>
          <w:sz w:val="26"/>
          <w:szCs w:val="24"/>
          <w:lang w:val="en-GB"/>
        </w:rPr>
        <w:t xml:space="preserve">, </w:t>
      </w:r>
      <w:r w:rsidR="00FF7562" w:rsidRPr="002D719E">
        <w:rPr>
          <w:rFonts w:ascii="Times New Roman" w:hAnsi="Times New Roman" w:cs="Times New Roman"/>
          <w:spacing w:val="-2"/>
          <w:sz w:val="26"/>
          <w:szCs w:val="24"/>
          <w:lang w:val="en-GB"/>
        </w:rPr>
        <w:t xml:space="preserve">Canada (the newly-elected Canadian Prime Minster Justin Trudeau is likely to withdraw them as part of his election pledge), </w:t>
      </w:r>
      <w:r w:rsidR="00F24658" w:rsidRPr="002D719E">
        <w:rPr>
          <w:rFonts w:ascii="Times New Roman" w:hAnsi="Times New Roman" w:cs="Times New Roman"/>
          <w:spacing w:val="-2"/>
          <w:sz w:val="26"/>
          <w:szCs w:val="24"/>
          <w:lang w:val="en-GB"/>
        </w:rPr>
        <w:t xml:space="preserve">Jordan, </w:t>
      </w:r>
      <w:r w:rsidR="005614D6" w:rsidRPr="002D719E">
        <w:rPr>
          <w:rFonts w:ascii="Times New Roman" w:hAnsi="Times New Roman" w:cs="Times New Roman"/>
          <w:spacing w:val="-2"/>
          <w:sz w:val="26"/>
          <w:szCs w:val="24"/>
          <w:lang w:val="en-GB"/>
        </w:rPr>
        <w:t xml:space="preserve">the UAE, Turkey and Saudi Arabia also joined the Americans. While the UK government is considering to seek parliamentary approval to expand the bombing to Syria, some of the just mentioned air forces are already operating inside Syria bombing the ISIS-held areas. </w:t>
      </w:r>
      <w:r w:rsidR="00482B53" w:rsidRPr="002D719E">
        <w:rPr>
          <w:rFonts w:ascii="Times New Roman" w:hAnsi="Times New Roman" w:cs="Times New Roman"/>
          <w:spacing w:val="-2"/>
          <w:sz w:val="26"/>
          <w:szCs w:val="24"/>
          <w:lang w:val="en-GB"/>
        </w:rPr>
        <w:t>In Iraq</w:t>
      </w:r>
      <w:r w:rsidR="003E28F7" w:rsidRPr="002D719E">
        <w:rPr>
          <w:rFonts w:ascii="Times New Roman" w:hAnsi="Times New Roman" w:cs="Times New Roman"/>
          <w:spacing w:val="-2"/>
          <w:sz w:val="26"/>
          <w:szCs w:val="24"/>
          <w:lang w:val="en-GB"/>
        </w:rPr>
        <w:t xml:space="preserve">, </w:t>
      </w:r>
      <w:r w:rsidR="00482B53" w:rsidRPr="002D719E">
        <w:rPr>
          <w:rFonts w:ascii="Times New Roman" w:hAnsi="Times New Roman" w:cs="Times New Roman"/>
          <w:spacing w:val="-2"/>
          <w:sz w:val="26"/>
          <w:szCs w:val="24"/>
          <w:lang w:val="en-GB"/>
        </w:rPr>
        <w:t xml:space="preserve">the ISIS controls Mosul, Tikrit, Falluja and Ramadi. </w:t>
      </w:r>
      <w:r w:rsidR="003E28F7" w:rsidRPr="002D719E">
        <w:rPr>
          <w:rFonts w:ascii="Times New Roman" w:hAnsi="Times New Roman" w:cs="Times New Roman"/>
          <w:spacing w:val="-2"/>
          <w:sz w:val="26"/>
          <w:szCs w:val="24"/>
          <w:lang w:val="en-GB"/>
        </w:rPr>
        <w:t>The eastern part of Syria including Raqqa, the self-declared capital of the so-called Isl</w:t>
      </w:r>
      <w:r w:rsidR="007F0407" w:rsidRPr="002D719E">
        <w:rPr>
          <w:rFonts w:ascii="Times New Roman" w:hAnsi="Times New Roman" w:cs="Times New Roman"/>
          <w:spacing w:val="-2"/>
          <w:sz w:val="26"/>
          <w:szCs w:val="24"/>
          <w:lang w:val="en-GB"/>
        </w:rPr>
        <w:t>amic State is controlled by ISIS.</w:t>
      </w:r>
    </w:p>
    <w:p w14:paraId="54396733" w14:textId="77777777" w:rsidR="00244D9B" w:rsidRPr="00644D8A" w:rsidRDefault="003E28F7" w:rsidP="00644D8A">
      <w:pPr>
        <w:spacing w:beforeLines="60" w:before="144" w:afterLines="60" w:after="144" w:line="264" w:lineRule="auto"/>
        <w:ind w:firstLine="284"/>
        <w:jc w:val="both"/>
        <w:rPr>
          <w:rFonts w:ascii="Times New Roman" w:hAnsi="Times New Roman" w:cs="Times New Roman"/>
          <w:spacing w:val="2"/>
          <w:sz w:val="26"/>
          <w:szCs w:val="24"/>
          <w:lang w:val="en-GB"/>
        </w:rPr>
      </w:pPr>
      <w:r w:rsidRPr="00644D8A">
        <w:rPr>
          <w:rFonts w:ascii="Times New Roman" w:hAnsi="Times New Roman" w:cs="Times New Roman"/>
          <w:spacing w:val="2"/>
          <w:sz w:val="26"/>
          <w:szCs w:val="24"/>
          <w:lang w:val="en-GB"/>
        </w:rPr>
        <w:t xml:space="preserve"> Armed opposition groups have been successful in gaining territories in cities like </w:t>
      </w:r>
      <w:r w:rsidR="00C14DA4" w:rsidRPr="00644D8A">
        <w:rPr>
          <w:rFonts w:ascii="Times New Roman" w:hAnsi="Times New Roman" w:cs="Times New Roman"/>
          <w:spacing w:val="2"/>
          <w:sz w:val="26"/>
          <w:szCs w:val="24"/>
          <w:lang w:val="en-GB"/>
        </w:rPr>
        <w:t xml:space="preserve">Aleppo, </w:t>
      </w:r>
      <w:r w:rsidRPr="00644D8A">
        <w:rPr>
          <w:rFonts w:ascii="Times New Roman" w:hAnsi="Times New Roman" w:cs="Times New Roman"/>
          <w:spacing w:val="2"/>
          <w:sz w:val="26"/>
          <w:szCs w:val="24"/>
          <w:lang w:val="en-GB"/>
        </w:rPr>
        <w:t xml:space="preserve">Hama, Homs, and Damascus. </w:t>
      </w:r>
      <w:r w:rsidR="007F0407" w:rsidRPr="00644D8A">
        <w:rPr>
          <w:rFonts w:ascii="Times New Roman" w:hAnsi="Times New Roman" w:cs="Times New Roman"/>
          <w:spacing w:val="2"/>
          <w:sz w:val="26"/>
          <w:szCs w:val="24"/>
          <w:lang w:val="en-GB"/>
        </w:rPr>
        <w:t xml:space="preserve">Despite the bombing </w:t>
      </w:r>
      <w:r w:rsidR="00807B59" w:rsidRPr="00644D8A">
        <w:rPr>
          <w:rFonts w:ascii="Times New Roman" w:hAnsi="Times New Roman" w:cs="Times New Roman"/>
          <w:spacing w:val="2"/>
          <w:sz w:val="26"/>
          <w:szCs w:val="24"/>
          <w:lang w:val="en-GB"/>
        </w:rPr>
        <w:t xml:space="preserve">of ISIS targets </w:t>
      </w:r>
      <w:r w:rsidR="007F0407" w:rsidRPr="00644D8A">
        <w:rPr>
          <w:rFonts w:ascii="Times New Roman" w:hAnsi="Times New Roman" w:cs="Times New Roman"/>
          <w:spacing w:val="2"/>
          <w:sz w:val="26"/>
          <w:szCs w:val="24"/>
          <w:lang w:val="en-GB"/>
        </w:rPr>
        <w:t xml:space="preserve">by foreign air forces, </w:t>
      </w:r>
      <w:r w:rsidR="00807B59" w:rsidRPr="00644D8A">
        <w:rPr>
          <w:rFonts w:ascii="Times New Roman" w:hAnsi="Times New Roman" w:cs="Times New Roman"/>
          <w:spacing w:val="2"/>
          <w:sz w:val="26"/>
          <w:szCs w:val="24"/>
          <w:lang w:val="en-GB"/>
        </w:rPr>
        <w:t xml:space="preserve">ISIS and other </w:t>
      </w:r>
      <w:r w:rsidR="007F0407" w:rsidRPr="00644D8A">
        <w:rPr>
          <w:rFonts w:ascii="Times New Roman" w:hAnsi="Times New Roman" w:cs="Times New Roman"/>
          <w:spacing w:val="2"/>
          <w:sz w:val="26"/>
          <w:szCs w:val="24"/>
          <w:lang w:val="en-GB"/>
        </w:rPr>
        <w:t xml:space="preserve">opposition armed groups are thought to be in control of nearly 82% of Syrian territory. </w:t>
      </w:r>
      <w:r w:rsidR="00112F99" w:rsidRPr="00644D8A">
        <w:rPr>
          <w:rFonts w:ascii="Times New Roman" w:hAnsi="Times New Roman" w:cs="Times New Roman"/>
          <w:spacing w:val="2"/>
          <w:sz w:val="26"/>
          <w:szCs w:val="24"/>
          <w:lang w:val="en-GB"/>
        </w:rPr>
        <w:t xml:space="preserve">As </w:t>
      </w:r>
      <w:r w:rsidR="00112F99" w:rsidRPr="00644D8A">
        <w:rPr>
          <w:rFonts w:ascii="Times New Roman" w:hAnsi="Times New Roman" w:cs="Times New Roman"/>
          <w:i/>
          <w:spacing w:val="2"/>
          <w:sz w:val="26"/>
          <w:szCs w:val="24"/>
          <w:lang w:val="en-GB"/>
        </w:rPr>
        <w:t>Military Balance 2015</w:t>
      </w:r>
      <w:r w:rsidR="00244D9B" w:rsidRPr="00644D8A">
        <w:rPr>
          <w:rFonts w:ascii="Times New Roman" w:hAnsi="Times New Roman" w:cs="Times New Roman"/>
          <w:spacing w:val="2"/>
          <w:sz w:val="26"/>
          <w:szCs w:val="24"/>
          <w:lang w:val="en-GB"/>
        </w:rPr>
        <w:t xml:space="preserve"> has pointed out:</w:t>
      </w:r>
    </w:p>
    <w:p w14:paraId="060257A3" w14:textId="57D6AB8E" w:rsidR="00244D9B" w:rsidRPr="00AB10A4" w:rsidRDefault="007D0DF3" w:rsidP="00644D8A">
      <w:pPr>
        <w:spacing w:afterLines="60" w:after="144" w:line="264" w:lineRule="auto"/>
        <w:ind w:left="567" w:right="567" w:firstLine="284"/>
        <w:jc w:val="both"/>
        <w:rPr>
          <w:rFonts w:ascii="Times New Roman" w:hAnsi="Times New Roman" w:cs="Times New Roman"/>
          <w:color w:val="000000"/>
          <w:spacing w:val="-2"/>
          <w:sz w:val="24"/>
          <w:szCs w:val="24"/>
          <w:rtl/>
          <w:lang w:val="en-GB" w:bidi="ar-LB"/>
        </w:rPr>
      </w:pPr>
      <w:r w:rsidRPr="00AB10A4">
        <w:rPr>
          <w:rFonts w:ascii="Times New Roman" w:hAnsi="Times New Roman" w:cs="Times New Roman"/>
          <w:color w:val="000000"/>
          <w:spacing w:val="-2"/>
          <w:sz w:val="24"/>
          <w:szCs w:val="24"/>
          <w:lang w:val="en-GB"/>
        </w:rPr>
        <w:t>T</w:t>
      </w:r>
      <w:r w:rsidR="00112F99" w:rsidRPr="00AB10A4">
        <w:rPr>
          <w:rFonts w:ascii="Times New Roman" w:hAnsi="Times New Roman" w:cs="Times New Roman"/>
          <w:color w:val="000000"/>
          <w:spacing w:val="-2"/>
          <w:sz w:val="24"/>
          <w:szCs w:val="24"/>
          <w:lang w:val="en-GB"/>
        </w:rPr>
        <w:t>he severe threat posed by the ISIS triggered military engagement and political alignment by regional and international states that had not been seen for quite some time. The expansion</w:t>
      </w:r>
      <w:r w:rsidR="005A30BB" w:rsidRPr="00AB10A4">
        <w:rPr>
          <w:rFonts w:ascii="Times New Roman" w:hAnsi="Times New Roman" w:cs="Times New Roman"/>
          <w:color w:val="000000"/>
          <w:spacing w:val="-2"/>
          <w:sz w:val="24"/>
          <w:szCs w:val="24"/>
          <w:lang w:val="en-GB"/>
        </w:rPr>
        <w:t xml:space="preserve"> of territory under its control—</w:t>
      </w:r>
      <w:r w:rsidR="00112F99" w:rsidRPr="00AB10A4">
        <w:rPr>
          <w:rFonts w:ascii="Times New Roman" w:hAnsi="Times New Roman" w:cs="Times New Roman"/>
          <w:color w:val="000000"/>
          <w:spacing w:val="-2"/>
          <w:sz w:val="24"/>
          <w:szCs w:val="24"/>
          <w:lang w:val="en-GB"/>
        </w:rPr>
        <w:t xml:space="preserve">which effectively merged western Iraq and </w:t>
      </w:r>
      <w:r w:rsidR="005A30BB" w:rsidRPr="00AB10A4">
        <w:rPr>
          <w:rFonts w:ascii="Times New Roman" w:hAnsi="Times New Roman" w:cs="Times New Roman"/>
          <w:color w:val="000000"/>
          <w:spacing w:val="-2"/>
          <w:sz w:val="24"/>
          <w:szCs w:val="24"/>
          <w:lang w:val="en-GB"/>
        </w:rPr>
        <w:t>eastern and north-eastern Syria—</w:t>
      </w:r>
      <w:r w:rsidR="00112F99" w:rsidRPr="00AB10A4">
        <w:rPr>
          <w:rFonts w:ascii="Times New Roman" w:hAnsi="Times New Roman" w:cs="Times New Roman"/>
          <w:color w:val="000000"/>
          <w:spacing w:val="-2"/>
          <w:sz w:val="24"/>
          <w:szCs w:val="24"/>
          <w:lang w:val="en-GB"/>
        </w:rPr>
        <w:t>was followed, after the group’s seizure of Mosul in June 2014, by its announcement of caliphate.</w:t>
      </w:r>
      <w:r w:rsidRPr="00AB10A4">
        <w:rPr>
          <w:rStyle w:val="FootnoteReference"/>
          <w:rFonts w:ascii="Times New Roman" w:hAnsi="Times New Roman" w:cs="Times New Roman"/>
          <w:color w:val="000000"/>
          <w:spacing w:val="-2"/>
          <w:sz w:val="24"/>
          <w:szCs w:val="24"/>
          <w:lang w:val="en-GB"/>
        </w:rPr>
        <w:footnoteReference w:id="7"/>
      </w:r>
    </w:p>
    <w:p w14:paraId="1A1720BA" w14:textId="22E8CB94" w:rsidR="00A51F72" w:rsidRPr="00B11237" w:rsidRDefault="007458A9" w:rsidP="00244D9B">
      <w:pPr>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Although no exact figures are available for the Syrian military’s losses, it is estimated that </w:t>
      </w:r>
      <w:r w:rsidR="00807B59" w:rsidRPr="00B11237">
        <w:rPr>
          <w:rFonts w:ascii="Times New Roman" w:hAnsi="Times New Roman" w:cs="Times New Roman"/>
          <w:sz w:val="26"/>
          <w:szCs w:val="24"/>
          <w:lang w:val="en-GB"/>
        </w:rPr>
        <w:t xml:space="preserve">they </w:t>
      </w:r>
      <w:r w:rsidRPr="00B11237">
        <w:rPr>
          <w:rFonts w:ascii="Times New Roman" w:hAnsi="Times New Roman" w:cs="Times New Roman"/>
          <w:sz w:val="26"/>
          <w:szCs w:val="24"/>
          <w:lang w:val="en-GB"/>
        </w:rPr>
        <w:t xml:space="preserve">have suffered nearly </w:t>
      </w:r>
      <w:r w:rsidRPr="00B60169">
        <w:rPr>
          <w:rFonts w:ascii="Times New Roman" w:hAnsi="Times New Roman" w:cs="Times New Roman"/>
          <w:sz w:val="26"/>
          <w:szCs w:val="24"/>
          <w:lang w:val="en-GB"/>
        </w:rPr>
        <w:t>82</w:t>
      </w:r>
      <w:r w:rsidR="00B60169" w:rsidRPr="00B60169">
        <w:rPr>
          <w:rFonts w:ascii="Times New Roman" w:hAnsi="Times New Roman" w:cs="Times New Roman"/>
          <w:sz w:val="26"/>
          <w:szCs w:val="24"/>
          <w:lang w:val="en-GB"/>
        </w:rPr>
        <w:t xml:space="preserve"> </w:t>
      </w:r>
      <w:r w:rsidR="00B60169">
        <w:rPr>
          <w:rFonts w:ascii="Times New Roman" w:hAnsi="Times New Roman" w:cs="Times New Roman"/>
          <w:sz w:val="26"/>
          <w:szCs w:val="24"/>
          <w:lang w:val="en-GB"/>
        </w:rPr>
        <w:t>thousand</w:t>
      </w:r>
      <w:r w:rsidR="00B60169" w:rsidRPr="002B1C3E">
        <w:rPr>
          <w:rFonts w:ascii="Times New Roman" w:hAnsi="Times New Roman" w:cs="Times New Roman"/>
          <w:sz w:val="26"/>
          <w:szCs w:val="24"/>
          <w:lang w:val="en-GB"/>
        </w:rPr>
        <w:t xml:space="preserve"> </w:t>
      </w:r>
      <w:r w:rsidRPr="00B11237">
        <w:rPr>
          <w:rFonts w:ascii="Times New Roman" w:hAnsi="Times New Roman" w:cs="Times New Roman"/>
          <w:sz w:val="26"/>
          <w:szCs w:val="24"/>
          <w:lang w:val="en-GB"/>
        </w:rPr>
        <w:t>casualties</w:t>
      </w:r>
      <w:r w:rsidR="00807B59" w:rsidRPr="00B11237">
        <w:rPr>
          <w:rFonts w:ascii="Times New Roman" w:hAnsi="Times New Roman" w:cs="Times New Roman"/>
          <w:sz w:val="26"/>
          <w:szCs w:val="24"/>
          <w:lang w:val="en-GB"/>
        </w:rPr>
        <w:t xml:space="preserve"> and lost armoured cars, weapons of different types, and even tanks (de</w:t>
      </w:r>
      <w:r w:rsidR="00197BA5" w:rsidRPr="00B11237">
        <w:rPr>
          <w:rFonts w:ascii="Times New Roman" w:hAnsi="Times New Roman" w:cs="Times New Roman"/>
          <w:sz w:val="26"/>
          <w:szCs w:val="24"/>
          <w:lang w:val="en-GB"/>
        </w:rPr>
        <w:t xml:space="preserve">stroyed by recently supplied </w:t>
      </w:r>
      <w:r w:rsidR="00197BA5" w:rsidRPr="000E4D3B">
        <w:rPr>
          <w:rFonts w:ascii="Times New Roman" w:hAnsi="Times New Roman" w:cs="Times New Roman"/>
          <w:sz w:val="26"/>
          <w:szCs w:val="24"/>
          <w:lang w:val="en-GB"/>
        </w:rPr>
        <w:t>US-</w:t>
      </w:r>
      <w:r w:rsidR="00807B59" w:rsidRPr="002B1C3E">
        <w:rPr>
          <w:rFonts w:ascii="Times New Roman" w:hAnsi="Times New Roman" w:cs="Times New Roman"/>
          <w:sz w:val="26"/>
          <w:szCs w:val="24"/>
          <w:lang w:val="en-GB"/>
        </w:rPr>
        <w:t>made anti-tank</w:t>
      </w:r>
      <w:r w:rsidR="00807B59" w:rsidRPr="00B11237">
        <w:rPr>
          <w:rFonts w:ascii="Times New Roman" w:hAnsi="Times New Roman" w:cs="Times New Roman"/>
          <w:sz w:val="26"/>
          <w:szCs w:val="24"/>
          <w:lang w:val="en-GB"/>
        </w:rPr>
        <w:t xml:space="preserve"> missiles by some Gulf States to their groups fighting the Assad forces)</w:t>
      </w:r>
      <w:r w:rsidRPr="00B11237">
        <w:rPr>
          <w:rFonts w:ascii="Times New Roman" w:hAnsi="Times New Roman" w:cs="Times New Roman"/>
          <w:sz w:val="26"/>
          <w:szCs w:val="24"/>
          <w:lang w:val="en-GB"/>
        </w:rPr>
        <w:t xml:space="preserve">. The loss of Syrian government control over a substantial part of the country and the </w:t>
      </w:r>
      <w:r w:rsidR="006F7838" w:rsidRPr="00B11237">
        <w:rPr>
          <w:rFonts w:ascii="Times New Roman" w:hAnsi="Times New Roman" w:cs="Times New Roman"/>
          <w:sz w:val="26"/>
          <w:szCs w:val="24"/>
          <w:lang w:val="en-GB"/>
        </w:rPr>
        <w:t>causalities</w:t>
      </w:r>
      <w:r w:rsidRPr="00B11237">
        <w:rPr>
          <w:rFonts w:ascii="Times New Roman" w:hAnsi="Times New Roman" w:cs="Times New Roman"/>
          <w:sz w:val="26"/>
          <w:szCs w:val="24"/>
          <w:lang w:val="en-GB"/>
        </w:rPr>
        <w:t xml:space="preserve"> suffered by the Syrian military </w:t>
      </w:r>
      <w:r w:rsidR="007F0407" w:rsidRPr="00B11237">
        <w:rPr>
          <w:rFonts w:ascii="Times New Roman" w:hAnsi="Times New Roman" w:cs="Times New Roman"/>
          <w:sz w:val="26"/>
          <w:szCs w:val="24"/>
          <w:lang w:val="en-GB"/>
        </w:rPr>
        <w:t>thought to have spooked Moscow to take military action</w:t>
      </w:r>
      <w:r w:rsidR="00197BA5" w:rsidRPr="00B11237">
        <w:rPr>
          <w:rFonts w:ascii="Times New Roman" w:hAnsi="Times New Roman" w:cs="Times New Roman"/>
          <w:sz w:val="26"/>
          <w:szCs w:val="24"/>
          <w:lang w:val="en-GB"/>
        </w:rPr>
        <w:t xml:space="preserve"> in Syria</w:t>
      </w:r>
      <w:r w:rsidR="007F0407" w:rsidRPr="00B11237">
        <w:rPr>
          <w:rFonts w:ascii="Times New Roman" w:hAnsi="Times New Roman" w:cs="Times New Roman"/>
          <w:sz w:val="26"/>
          <w:szCs w:val="24"/>
          <w:lang w:val="en-GB"/>
        </w:rPr>
        <w:t xml:space="preserve">. </w:t>
      </w:r>
      <w:r w:rsidR="00197BA5" w:rsidRPr="00B11237">
        <w:rPr>
          <w:rFonts w:ascii="Times New Roman" w:hAnsi="Times New Roman" w:cs="Times New Roman"/>
          <w:sz w:val="26"/>
          <w:szCs w:val="24"/>
          <w:lang w:val="en-GB"/>
        </w:rPr>
        <w:t xml:space="preserve">The main aim was to shore up a repressive Assad regime. </w:t>
      </w:r>
      <w:r w:rsidR="007F0407" w:rsidRPr="00B11237">
        <w:rPr>
          <w:rFonts w:ascii="Times New Roman" w:hAnsi="Times New Roman" w:cs="Times New Roman"/>
          <w:sz w:val="26"/>
          <w:szCs w:val="24"/>
          <w:lang w:val="en-GB"/>
        </w:rPr>
        <w:t>But there are other reasons</w:t>
      </w:r>
      <w:r w:rsidR="005D0D78" w:rsidRPr="00B11237">
        <w:rPr>
          <w:rFonts w:ascii="Times New Roman" w:hAnsi="Times New Roman" w:cs="Times New Roman"/>
          <w:sz w:val="26"/>
          <w:szCs w:val="24"/>
          <w:lang w:val="en-GB"/>
        </w:rPr>
        <w:t>, as explained in the next section</w:t>
      </w:r>
      <w:r w:rsidR="007F0407" w:rsidRPr="00B11237">
        <w:rPr>
          <w:rFonts w:ascii="Times New Roman" w:hAnsi="Times New Roman" w:cs="Times New Roman"/>
          <w:sz w:val="26"/>
          <w:szCs w:val="24"/>
          <w:lang w:val="en-GB"/>
        </w:rPr>
        <w:t xml:space="preserve"> that led to the Russian military intervention in Syria. </w:t>
      </w:r>
    </w:p>
    <w:p w14:paraId="044F41E3" w14:textId="77777777" w:rsidR="00B11237" w:rsidRDefault="00B11237" w:rsidP="00BC26A9">
      <w:pPr>
        <w:spacing w:beforeLines="60" w:before="144" w:afterLines="60" w:after="144" w:line="264" w:lineRule="auto"/>
        <w:ind w:firstLine="284"/>
        <w:jc w:val="center"/>
        <w:rPr>
          <w:rFonts w:ascii="Times New Roman" w:hAnsi="Times New Roman" w:cs="Times New Roman"/>
          <w:b/>
          <w:sz w:val="26"/>
          <w:szCs w:val="24"/>
          <w:lang w:val="en-GB"/>
        </w:rPr>
      </w:pPr>
    </w:p>
    <w:p w14:paraId="6F9F4B6C" w14:textId="77777777" w:rsidR="007F0407" w:rsidRPr="00B11237" w:rsidRDefault="007F0407" w:rsidP="00644D8A">
      <w:pPr>
        <w:spacing w:beforeLines="60" w:before="144" w:afterLines="60" w:after="144" w:line="274" w:lineRule="auto"/>
        <w:ind w:firstLine="284"/>
        <w:rPr>
          <w:rFonts w:ascii="Times New Roman" w:hAnsi="Times New Roman" w:cs="Times New Roman"/>
          <w:b/>
          <w:i/>
          <w:iCs/>
          <w:sz w:val="26"/>
          <w:lang w:val="en-GB"/>
        </w:rPr>
      </w:pPr>
      <w:r w:rsidRPr="00B11237">
        <w:rPr>
          <w:rFonts w:ascii="Times New Roman" w:hAnsi="Times New Roman" w:cs="Times New Roman"/>
          <w:b/>
          <w:i/>
          <w:iCs/>
          <w:sz w:val="26"/>
          <w:lang w:val="en-GB"/>
        </w:rPr>
        <w:lastRenderedPageBreak/>
        <w:t>Reasons for Russian Military Intervention in Syria</w:t>
      </w:r>
    </w:p>
    <w:p w14:paraId="7B84A30E" w14:textId="77777777" w:rsidR="00C14DA4" w:rsidRPr="00644D8A" w:rsidRDefault="00CF0D48" w:rsidP="00644D8A">
      <w:pPr>
        <w:spacing w:beforeLines="60" w:before="144" w:afterLines="60" w:after="144" w:line="274" w:lineRule="auto"/>
        <w:ind w:firstLine="284"/>
        <w:jc w:val="both"/>
        <w:rPr>
          <w:rFonts w:ascii="Times New Roman" w:hAnsi="Times New Roman" w:cs="Times New Roman"/>
          <w:color w:val="000000"/>
          <w:spacing w:val="2"/>
          <w:sz w:val="26"/>
          <w:szCs w:val="24"/>
          <w:lang w:val="en-GB"/>
        </w:rPr>
      </w:pPr>
      <w:r w:rsidRPr="00644D8A">
        <w:rPr>
          <w:rFonts w:ascii="Times New Roman" w:hAnsi="Times New Roman" w:cs="Times New Roman"/>
          <w:color w:val="000000"/>
          <w:spacing w:val="2"/>
          <w:sz w:val="26"/>
          <w:szCs w:val="24"/>
          <w:lang w:val="en-GB"/>
        </w:rPr>
        <w:t xml:space="preserve">Since the beginning of the Syrian </w:t>
      </w:r>
      <w:r w:rsidR="00197BA5" w:rsidRPr="00644D8A">
        <w:rPr>
          <w:rFonts w:ascii="Times New Roman" w:hAnsi="Times New Roman" w:cs="Times New Roman"/>
          <w:color w:val="000000"/>
          <w:spacing w:val="2"/>
          <w:sz w:val="26"/>
          <w:szCs w:val="24"/>
          <w:lang w:val="en-GB"/>
        </w:rPr>
        <w:t xml:space="preserve">Uprising </w:t>
      </w:r>
      <w:r w:rsidRPr="00644D8A">
        <w:rPr>
          <w:rFonts w:ascii="Times New Roman" w:hAnsi="Times New Roman" w:cs="Times New Roman"/>
          <w:color w:val="000000"/>
          <w:spacing w:val="2"/>
          <w:sz w:val="26"/>
          <w:szCs w:val="24"/>
          <w:lang w:val="en-GB"/>
        </w:rPr>
        <w:t>in 2011, the Russians have not flinched from their continuous support to the on</w:t>
      </w:r>
      <w:r w:rsidR="004F123A" w:rsidRPr="00644D8A">
        <w:rPr>
          <w:rFonts w:ascii="Times New Roman" w:hAnsi="Times New Roman" w:cs="Times New Roman"/>
          <w:color w:val="000000"/>
          <w:spacing w:val="2"/>
          <w:sz w:val="26"/>
          <w:szCs w:val="24"/>
          <w:lang w:val="en-GB"/>
        </w:rPr>
        <w:t xml:space="preserve">e-time ally of the Soviet Union, and at present the only ally left </w:t>
      </w:r>
      <w:r w:rsidR="00304243" w:rsidRPr="00644D8A">
        <w:rPr>
          <w:rFonts w:ascii="Times New Roman" w:hAnsi="Times New Roman" w:cs="Times New Roman"/>
          <w:color w:val="000000"/>
          <w:spacing w:val="2"/>
          <w:sz w:val="26"/>
          <w:szCs w:val="24"/>
          <w:lang w:val="en-GB"/>
        </w:rPr>
        <w:t xml:space="preserve">for Russia </w:t>
      </w:r>
      <w:r w:rsidR="004F123A" w:rsidRPr="00644D8A">
        <w:rPr>
          <w:rFonts w:ascii="Times New Roman" w:hAnsi="Times New Roman" w:cs="Times New Roman"/>
          <w:color w:val="000000"/>
          <w:spacing w:val="2"/>
          <w:sz w:val="26"/>
          <w:szCs w:val="24"/>
          <w:lang w:val="en-GB"/>
        </w:rPr>
        <w:t>in the Middle East.</w:t>
      </w:r>
      <w:r w:rsidRPr="00644D8A">
        <w:rPr>
          <w:rFonts w:ascii="Times New Roman" w:hAnsi="Times New Roman" w:cs="Times New Roman"/>
          <w:b/>
          <w:color w:val="000000"/>
          <w:spacing w:val="2"/>
          <w:sz w:val="26"/>
          <w:szCs w:val="24"/>
          <w:lang w:val="en-GB"/>
        </w:rPr>
        <w:t xml:space="preserve"> </w:t>
      </w:r>
      <w:r w:rsidRPr="00644D8A">
        <w:rPr>
          <w:rFonts w:ascii="Times New Roman" w:hAnsi="Times New Roman" w:cs="Times New Roman"/>
          <w:color w:val="000000"/>
          <w:spacing w:val="2"/>
          <w:sz w:val="26"/>
          <w:szCs w:val="24"/>
          <w:lang w:val="en-GB"/>
        </w:rPr>
        <w:t xml:space="preserve">Since the Ukraine crisis and Moscow’s </w:t>
      </w:r>
      <w:r w:rsidR="00047B73" w:rsidRPr="00644D8A">
        <w:rPr>
          <w:rFonts w:ascii="Times New Roman" w:hAnsi="Times New Roman" w:cs="Times New Roman"/>
          <w:color w:val="000000"/>
          <w:spacing w:val="2"/>
          <w:sz w:val="26"/>
          <w:szCs w:val="24"/>
          <w:lang w:val="en-GB"/>
        </w:rPr>
        <w:t xml:space="preserve">phantom </w:t>
      </w:r>
      <w:r w:rsidR="00BD0952" w:rsidRPr="00644D8A">
        <w:rPr>
          <w:rFonts w:ascii="Times New Roman" w:hAnsi="Times New Roman" w:cs="Times New Roman"/>
          <w:color w:val="000000"/>
          <w:spacing w:val="2"/>
          <w:sz w:val="26"/>
          <w:szCs w:val="24"/>
          <w:lang w:val="en-GB"/>
        </w:rPr>
        <w:t xml:space="preserve">military intervention </w:t>
      </w:r>
      <w:r w:rsidR="004F123A" w:rsidRPr="00644D8A">
        <w:rPr>
          <w:rFonts w:ascii="Times New Roman" w:hAnsi="Times New Roman" w:cs="Times New Roman"/>
          <w:color w:val="000000"/>
          <w:spacing w:val="2"/>
          <w:sz w:val="26"/>
          <w:szCs w:val="24"/>
          <w:lang w:val="en-GB"/>
        </w:rPr>
        <w:t xml:space="preserve">in Eastern Ukraine </w:t>
      </w:r>
      <w:r w:rsidR="00BD0952" w:rsidRPr="00644D8A">
        <w:rPr>
          <w:rFonts w:ascii="Times New Roman" w:hAnsi="Times New Roman" w:cs="Times New Roman"/>
          <w:color w:val="000000"/>
          <w:spacing w:val="2"/>
          <w:sz w:val="26"/>
          <w:szCs w:val="24"/>
          <w:lang w:val="en-GB"/>
        </w:rPr>
        <w:t>and ultimately the annexation of Crimea</w:t>
      </w:r>
      <w:r w:rsidR="004F123A" w:rsidRPr="00644D8A">
        <w:rPr>
          <w:rFonts w:ascii="Times New Roman" w:hAnsi="Times New Roman" w:cs="Times New Roman"/>
          <w:color w:val="000000"/>
          <w:spacing w:val="2"/>
          <w:sz w:val="26"/>
          <w:szCs w:val="24"/>
          <w:lang w:val="en-GB"/>
        </w:rPr>
        <w:t xml:space="preserve"> in March, 2014,</w:t>
      </w:r>
      <w:r w:rsidR="00BD0952" w:rsidRPr="00644D8A">
        <w:rPr>
          <w:rFonts w:ascii="Times New Roman" w:hAnsi="Times New Roman" w:cs="Times New Roman"/>
          <w:color w:val="000000"/>
          <w:spacing w:val="2"/>
          <w:sz w:val="26"/>
          <w:szCs w:val="24"/>
          <w:lang w:val="en-GB"/>
        </w:rPr>
        <w:t xml:space="preserve"> President </w:t>
      </w:r>
      <w:r w:rsidR="004F123A" w:rsidRPr="00644D8A">
        <w:rPr>
          <w:rFonts w:ascii="Times New Roman" w:hAnsi="Times New Roman" w:cs="Times New Roman"/>
          <w:color w:val="000000"/>
          <w:spacing w:val="2"/>
          <w:sz w:val="26"/>
          <w:szCs w:val="24"/>
          <w:lang w:val="en-GB"/>
        </w:rPr>
        <w:t>Vladimir</w:t>
      </w:r>
      <w:r w:rsidR="00BD0952" w:rsidRPr="00644D8A">
        <w:rPr>
          <w:rFonts w:ascii="Times New Roman" w:hAnsi="Times New Roman" w:cs="Times New Roman"/>
          <w:color w:val="000000"/>
          <w:spacing w:val="2"/>
          <w:sz w:val="26"/>
          <w:szCs w:val="24"/>
          <w:lang w:val="en-GB"/>
        </w:rPr>
        <w:t xml:space="preserve"> Putin</w:t>
      </w:r>
      <w:r w:rsidR="00A43333" w:rsidRPr="00644D8A">
        <w:rPr>
          <w:rFonts w:ascii="Times New Roman" w:hAnsi="Times New Roman" w:cs="Times New Roman"/>
          <w:color w:val="000000"/>
          <w:spacing w:val="2"/>
          <w:sz w:val="26"/>
          <w:szCs w:val="24"/>
          <w:lang w:val="en-GB"/>
        </w:rPr>
        <w:t xml:space="preserve"> (a former </w:t>
      </w:r>
      <w:r w:rsidR="004F123A" w:rsidRPr="00644D8A">
        <w:rPr>
          <w:rFonts w:ascii="Times New Roman" w:hAnsi="Times New Roman" w:cs="Times New Roman"/>
          <w:color w:val="000000"/>
          <w:spacing w:val="2"/>
          <w:sz w:val="26"/>
          <w:szCs w:val="24"/>
          <w:lang w:val="en-GB"/>
        </w:rPr>
        <w:t>KGB agent)</w:t>
      </w:r>
      <w:r w:rsidR="00BD0952" w:rsidRPr="00644D8A">
        <w:rPr>
          <w:rFonts w:ascii="Times New Roman" w:hAnsi="Times New Roman" w:cs="Times New Roman"/>
          <w:color w:val="000000"/>
          <w:spacing w:val="2"/>
          <w:sz w:val="26"/>
          <w:szCs w:val="24"/>
          <w:lang w:val="en-GB"/>
        </w:rPr>
        <w:t xml:space="preserve">, and his security advisers </w:t>
      </w:r>
      <w:r w:rsidR="0059237F" w:rsidRPr="00644D8A">
        <w:rPr>
          <w:rFonts w:ascii="Times New Roman" w:hAnsi="Times New Roman" w:cs="Times New Roman"/>
          <w:color w:val="000000"/>
          <w:spacing w:val="2"/>
          <w:sz w:val="26"/>
          <w:szCs w:val="24"/>
          <w:lang w:val="en-GB"/>
        </w:rPr>
        <w:t>are well-aware that “intervention in Syria is happening within a broader geopolitical competition between the Sunni Gulf States and Iran with its tacit support, or sometimes imagined support, for Shia and proxy forces in Iraq, Syria, Lebanon, Yemen, and their coreligionists in the Gulf States.”</w:t>
      </w:r>
      <w:r w:rsidR="0059237F" w:rsidRPr="00644D8A">
        <w:rPr>
          <w:rStyle w:val="FootnoteReference"/>
          <w:rFonts w:ascii="Times New Roman" w:hAnsi="Times New Roman" w:cs="Times New Roman"/>
          <w:color w:val="000000"/>
          <w:spacing w:val="2"/>
          <w:sz w:val="26"/>
          <w:szCs w:val="24"/>
          <w:lang w:val="en-GB"/>
        </w:rPr>
        <w:footnoteReference w:id="8"/>
      </w:r>
      <w:r w:rsidR="0059237F" w:rsidRPr="00644D8A">
        <w:rPr>
          <w:rFonts w:ascii="Times New Roman" w:hAnsi="Times New Roman" w:cs="Times New Roman"/>
          <w:color w:val="000000"/>
          <w:spacing w:val="2"/>
          <w:sz w:val="26"/>
          <w:szCs w:val="24"/>
          <w:lang w:val="en-GB"/>
        </w:rPr>
        <w:t xml:space="preserve"> </w:t>
      </w:r>
      <w:r w:rsidR="00FC268C" w:rsidRPr="00644D8A">
        <w:rPr>
          <w:rFonts w:ascii="Times New Roman" w:hAnsi="Times New Roman" w:cs="Times New Roman"/>
          <w:color w:val="000000"/>
          <w:spacing w:val="2"/>
          <w:sz w:val="26"/>
          <w:szCs w:val="24"/>
          <w:lang w:val="en-GB"/>
        </w:rPr>
        <w:t>T</w:t>
      </w:r>
      <w:r w:rsidR="0059237F" w:rsidRPr="00644D8A">
        <w:rPr>
          <w:rFonts w:ascii="Times New Roman" w:hAnsi="Times New Roman" w:cs="Times New Roman"/>
          <w:color w:val="000000"/>
          <w:spacing w:val="2"/>
          <w:sz w:val="26"/>
          <w:szCs w:val="24"/>
          <w:lang w:val="en-GB"/>
        </w:rPr>
        <w:t xml:space="preserve">he following </w:t>
      </w:r>
      <w:r w:rsidR="00F80452" w:rsidRPr="00644D8A">
        <w:rPr>
          <w:rFonts w:ascii="Times New Roman" w:hAnsi="Times New Roman" w:cs="Times New Roman"/>
          <w:color w:val="000000"/>
          <w:spacing w:val="2"/>
          <w:sz w:val="26"/>
          <w:szCs w:val="24"/>
          <w:lang w:val="en-GB"/>
        </w:rPr>
        <w:t xml:space="preserve">strategic, military and political factors </w:t>
      </w:r>
      <w:r w:rsidR="00DC6BCE" w:rsidRPr="00644D8A">
        <w:rPr>
          <w:rFonts w:ascii="Times New Roman" w:hAnsi="Times New Roman" w:cs="Times New Roman"/>
          <w:color w:val="000000"/>
          <w:spacing w:val="2"/>
          <w:sz w:val="26"/>
          <w:szCs w:val="24"/>
          <w:lang w:val="en-GB"/>
        </w:rPr>
        <w:t>explain M</w:t>
      </w:r>
      <w:r w:rsidR="00F80452" w:rsidRPr="00644D8A">
        <w:rPr>
          <w:rFonts w:ascii="Times New Roman" w:hAnsi="Times New Roman" w:cs="Times New Roman"/>
          <w:color w:val="000000"/>
          <w:spacing w:val="2"/>
          <w:sz w:val="26"/>
          <w:szCs w:val="24"/>
          <w:lang w:val="en-GB"/>
        </w:rPr>
        <w:t>oscow’s strong s</w:t>
      </w:r>
      <w:r w:rsidR="0059237F" w:rsidRPr="00644D8A">
        <w:rPr>
          <w:rFonts w:ascii="Times New Roman" w:hAnsi="Times New Roman" w:cs="Times New Roman"/>
          <w:color w:val="000000"/>
          <w:spacing w:val="2"/>
          <w:sz w:val="26"/>
          <w:szCs w:val="24"/>
          <w:lang w:val="en-GB"/>
        </w:rPr>
        <w:t>upport for Syria’s Assad regime</w:t>
      </w:r>
      <w:r w:rsidR="00F711B2" w:rsidRPr="00644D8A">
        <w:rPr>
          <w:rFonts w:ascii="Times New Roman" w:hAnsi="Times New Roman" w:cs="Times New Roman"/>
          <w:color w:val="000000"/>
          <w:spacing w:val="2"/>
          <w:sz w:val="26"/>
          <w:szCs w:val="24"/>
          <w:lang w:val="en-GB"/>
        </w:rPr>
        <w:t>: Russia’s military assistance to the Syrian military, military-intelligence sharing, the desire to retain Russian naval facility at the Syrian port of Tartus, the fear that the downfall of the Assad regime will mean a geopolitical loss for Moscow; and a determination to prevent Syria from becoming another Libya.</w:t>
      </w:r>
      <w:r w:rsidR="000C1E73" w:rsidRPr="00644D8A">
        <w:rPr>
          <w:rStyle w:val="FootnoteReference"/>
          <w:rFonts w:ascii="Times New Roman" w:hAnsi="Times New Roman" w:cs="Times New Roman"/>
          <w:color w:val="000000"/>
          <w:spacing w:val="2"/>
          <w:sz w:val="26"/>
          <w:szCs w:val="24"/>
          <w:lang w:val="en-GB"/>
        </w:rPr>
        <w:footnoteReference w:id="9"/>
      </w:r>
      <w:r w:rsidR="0001574B" w:rsidRPr="00644D8A">
        <w:rPr>
          <w:rFonts w:ascii="Times New Roman" w:hAnsi="Times New Roman" w:cs="Times New Roman"/>
          <w:color w:val="000000"/>
          <w:spacing w:val="2"/>
          <w:sz w:val="26"/>
          <w:szCs w:val="24"/>
          <w:lang w:val="en-GB"/>
        </w:rPr>
        <w:t xml:space="preserve"> But as Samuel Cherap points out there are two other</w:t>
      </w:r>
      <w:r w:rsidR="006264C9" w:rsidRPr="00644D8A">
        <w:rPr>
          <w:rFonts w:ascii="Times New Roman" w:hAnsi="Times New Roman" w:cs="Times New Roman"/>
          <w:color w:val="000000"/>
          <w:spacing w:val="2"/>
          <w:sz w:val="26"/>
          <w:szCs w:val="24"/>
          <w:lang w:val="en-GB"/>
        </w:rPr>
        <w:t xml:space="preserve"> significant reasons for Russia’s</w:t>
      </w:r>
      <w:r w:rsidR="0001574B" w:rsidRPr="00644D8A">
        <w:rPr>
          <w:rFonts w:ascii="Times New Roman" w:hAnsi="Times New Roman" w:cs="Times New Roman"/>
          <w:color w:val="000000"/>
          <w:spacing w:val="2"/>
          <w:sz w:val="26"/>
          <w:szCs w:val="24"/>
          <w:lang w:val="en-GB"/>
        </w:rPr>
        <w:t xml:space="preserve"> strong support for the Assad regime. These are: Russia’s insistence on the Westphalian notion of sovereignty, and Russian anxieties about the displacement by Sunni Islamist governments of secular autocrats in Syria.</w:t>
      </w:r>
      <w:r w:rsidR="0001574B" w:rsidRPr="00644D8A">
        <w:rPr>
          <w:rStyle w:val="FootnoteReference"/>
          <w:rFonts w:ascii="Times New Roman" w:hAnsi="Times New Roman" w:cs="Times New Roman"/>
          <w:color w:val="000000"/>
          <w:spacing w:val="2"/>
          <w:sz w:val="26"/>
          <w:szCs w:val="24"/>
          <w:lang w:val="en-GB"/>
        </w:rPr>
        <w:footnoteReference w:id="10"/>
      </w:r>
      <w:r w:rsidR="00DC6BCE" w:rsidRPr="00644D8A">
        <w:rPr>
          <w:rFonts w:ascii="Times New Roman" w:hAnsi="Times New Roman" w:cs="Times New Roman"/>
          <w:color w:val="000000"/>
          <w:spacing w:val="2"/>
          <w:sz w:val="26"/>
          <w:szCs w:val="24"/>
          <w:lang w:val="en-GB"/>
        </w:rPr>
        <w:t xml:space="preserve"> </w:t>
      </w:r>
    </w:p>
    <w:p w14:paraId="2A70426E" w14:textId="77777777" w:rsidR="00C6217D" w:rsidRPr="00B11237" w:rsidRDefault="00DC6BCE" w:rsidP="00644D8A">
      <w:pPr>
        <w:spacing w:beforeLines="60" w:before="144" w:afterLines="60" w:after="144" w:line="27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Moscow’s insistence to oppose any </w:t>
      </w:r>
      <w:r w:rsidRPr="002B1C3E">
        <w:rPr>
          <w:rFonts w:ascii="Times New Roman" w:hAnsi="Times New Roman" w:cs="Times New Roman"/>
          <w:sz w:val="26"/>
          <w:szCs w:val="24"/>
          <w:lang w:val="en-GB"/>
        </w:rPr>
        <w:t>American-led</w:t>
      </w:r>
      <w:r w:rsidRPr="00B11237">
        <w:rPr>
          <w:rFonts w:ascii="Times New Roman" w:hAnsi="Times New Roman" w:cs="Times New Roman"/>
          <w:sz w:val="26"/>
          <w:szCs w:val="24"/>
          <w:lang w:val="en-GB"/>
        </w:rPr>
        <w:t xml:space="preserve"> attempt to c</w:t>
      </w:r>
      <w:r w:rsidR="00FE370B" w:rsidRPr="00B11237">
        <w:rPr>
          <w:rFonts w:ascii="Times New Roman" w:hAnsi="Times New Roman" w:cs="Times New Roman"/>
          <w:sz w:val="26"/>
          <w:szCs w:val="24"/>
          <w:lang w:val="en-GB"/>
        </w:rPr>
        <w:t>hange the Assad regime by force</w:t>
      </w:r>
      <w:r w:rsidR="00471DC3" w:rsidRPr="00B11237">
        <w:rPr>
          <w:rFonts w:ascii="Times New Roman" w:hAnsi="Times New Roman" w:cs="Times New Roman"/>
          <w:sz w:val="26"/>
          <w:szCs w:val="24"/>
          <w:lang w:val="en-GB"/>
        </w:rPr>
        <w:t xml:space="preserve"> is a reflection of Russia’s </w:t>
      </w:r>
      <w:r w:rsidR="00FE288C" w:rsidRPr="00B11237">
        <w:rPr>
          <w:rFonts w:ascii="Times New Roman" w:hAnsi="Times New Roman" w:cs="Times New Roman"/>
          <w:sz w:val="26"/>
          <w:szCs w:val="24"/>
          <w:lang w:val="en-GB"/>
        </w:rPr>
        <w:t xml:space="preserve">negative </w:t>
      </w:r>
      <w:r w:rsidR="00471DC3" w:rsidRPr="00B11237">
        <w:rPr>
          <w:rFonts w:ascii="Times New Roman" w:hAnsi="Times New Roman" w:cs="Times New Roman"/>
          <w:sz w:val="26"/>
          <w:szCs w:val="24"/>
          <w:lang w:val="en-GB"/>
        </w:rPr>
        <w:t>experience with the Western powers over NATO’s action in Libya</w:t>
      </w:r>
      <w:r w:rsidR="00FE370B" w:rsidRPr="00B11237">
        <w:rPr>
          <w:rFonts w:ascii="Times New Roman" w:hAnsi="Times New Roman" w:cs="Times New Roman"/>
          <w:sz w:val="26"/>
          <w:szCs w:val="24"/>
          <w:lang w:val="en-GB"/>
        </w:rPr>
        <w:t xml:space="preserve">. </w:t>
      </w:r>
      <w:r w:rsidR="00471DC3" w:rsidRPr="00B11237">
        <w:rPr>
          <w:rFonts w:ascii="Times New Roman" w:hAnsi="Times New Roman" w:cs="Times New Roman"/>
          <w:sz w:val="26"/>
          <w:szCs w:val="24"/>
          <w:lang w:val="en-GB"/>
        </w:rPr>
        <w:t xml:space="preserve">Russia had agreed to the UN Security Council </w:t>
      </w:r>
      <w:r w:rsidR="006264C9" w:rsidRPr="00B11237">
        <w:rPr>
          <w:rFonts w:ascii="Times New Roman" w:hAnsi="Times New Roman" w:cs="Times New Roman"/>
          <w:sz w:val="26"/>
          <w:szCs w:val="24"/>
          <w:lang w:val="en-GB"/>
        </w:rPr>
        <w:t xml:space="preserve">resolution authorising the setting up and enforcement of </w:t>
      </w:r>
      <w:r w:rsidR="006264C9" w:rsidRPr="002B1C3E">
        <w:rPr>
          <w:rFonts w:ascii="Times New Roman" w:hAnsi="Times New Roman" w:cs="Times New Roman"/>
          <w:sz w:val="26"/>
          <w:szCs w:val="24"/>
          <w:lang w:val="en-GB"/>
        </w:rPr>
        <w:t>no-fly</w:t>
      </w:r>
      <w:r w:rsidR="006264C9" w:rsidRPr="00B11237">
        <w:rPr>
          <w:rFonts w:ascii="Times New Roman" w:hAnsi="Times New Roman" w:cs="Times New Roman"/>
          <w:sz w:val="26"/>
          <w:szCs w:val="24"/>
          <w:lang w:val="en-GB"/>
        </w:rPr>
        <w:t xml:space="preserve"> zones in Libya with the understanding that Moscow (as well as Beijing) would be kept informed of NATO’s military action in Libya.</w:t>
      </w:r>
      <w:r w:rsidR="00304243" w:rsidRPr="00B11237">
        <w:rPr>
          <w:rStyle w:val="FootnoteReference"/>
          <w:rFonts w:ascii="Times New Roman" w:hAnsi="Times New Roman" w:cs="Times New Roman"/>
          <w:sz w:val="26"/>
          <w:szCs w:val="24"/>
          <w:lang w:val="en-GB"/>
        </w:rPr>
        <w:footnoteReference w:id="11"/>
      </w:r>
      <w:r w:rsidR="006264C9" w:rsidRPr="00B11237">
        <w:rPr>
          <w:rFonts w:ascii="Times New Roman" w:hAnsi="Times New Roman" w:cs="Times New Roman"/>
          <w:sz w:val="26"/>
          <w:szCs w:val="24"/>
          <w:lang w:val="en-GB"/>
        </w:rPr>
        <w:t xml:space="preserve"> But that was not done by the NATO members taking part </w:t>
      </w:r>
      <w:r w:rsidR="00C6217D" w:rsidRPr="00B11237">
        <w:rPr>
          <w:rFonts w:ascii="Times New Roman" w:hAnsi="Times New Roman" w:cs="Times New Roman"/>
          <w:sz w:val="26"/>
          <w:szCs w:val="24"/>
          <w:lang w:val="en-GB"/>
        </w:rPr>
        <w:t xml:space="preserve">in the Libyan military action. </w:t>
      </w:r>
      <w:r w:rsidR="006264C9" w:rsidRPr="00B11237">
        <w:rPr>
          <w:rFonts w:ascii="Times New Roman" w:hAnsi="Times New Roman" w:cs="Times New Roman"/>
          <w:sz w:val="26"/>
          <w:szCs w:val="24"/>
          <w:lang w:val="en-GB"/>
        </w:rPr>
        <w:t xml:space="preserve">The </w:t>
      </w:r>
      <w:r w:rsidR="00C6217D" w:rsidRPr="00B11237">
        <w:rPr>
          <w:rFonts w:ascii="Times New Roman" w:hAnsi="Times New Roman" w:cs="Times New Roman"/>
          <w:sz w:val="26"/>
          <w:szCs w:val="24"/>
          <w:lang w:val="en-GB"/>
        </w:rPr>
        <w:t xml:space="preserve">subsequent degeneration </w:t>
      </w:r>
      <w:r w:rsidR="006264C9" w:rsidRPr="00B11237">
        <w:rPr>
          <w:rFonts w:ascii="Times New Roman" w:hAnsi="Times New Roman" w:cs="Times New Roman"/>
          <w:sz w:val="26"/>
          <w:szCs w:val="24"/>
          <w:lang w:val="en-GB"/>
        </w:rPr>
        <w:t>of Libya into a failed state with two rival governments</w:t>
      </w:r>
      <w:r w:rsidR="00C6217D" w:rsidRPr="00B11237">
        <w:rPr>
          <w:rFonts w:ascii="Times New Roman" w:hAnsi="Times New Roman" w:cs="Times New Roman"/>
          <w:sz w:val="26"/>
          <w:szCs w:val="24"/>
          <w:lang w:val="en-GB"/>
        </w:rPr>
        <w:t>, the rise of militias</w:t>
      </w:r>
      <w:r w:rsidR="006264C9" w:rsidRPr="00B11237">
        <w:rPr>
          <w:rFonts w:ascii="Times New Roman" w:hAnsi="Times New Roman" w:cs="Times New Roman"/>
          <w:sz w:val="26"/>
          <w:szCs w:val="24"/>
          <w:lang w:val="en-GB"/>
        </w:rPr>
        <w:t xml:space="preserve"> and the rampant use of Libyan territories by human traffickers to smuggle migrants into</w:t>
      </w:r>
      <w:r w:rsidR="00C6217D" w:rsidRPr="00B11237">
        <w:rPr>
          <w:rFonts w:ascii="Times New Roman" w:hAnsi="Times New Roman" w:cs="Times New Roman"/>
          <w:sz w:val="26"/>
          <w:szCs w:val="24"/>
          <w:lang w:val="en-GB"/>
        </w:rPr>
        <w:t xml:space="preserve"> Europe convinced Russia’s leaders that changing regime </w:t>
      </w:r>
      <w:r w:rsidR="00C6217D" w:rsidRPr="00B11237">
        <w:rPr>
          <w:rFonts w:ascii="Times New Roman" w:hAnsi="Times New Roman" w:cs="Times New Roman"/>
          <w:sz w:val="26"/>
          <w:szCs w:val="24"/>
          <w:lang w:val="en-GB"/>
        </w:rPr>
        <w:lastRenderedPageBreak/>
        <w:t xml:space="preserve">by external force is not </w:t>
      </w:r>
      <w:r w:rsidR="00FE288C" w:rsidRPr="00B11237">
        <w:rPr>
          <w:rFonts w:ascii="Times New Roman" w:hAnsi="Times New Roman" w:cs="Times New Roman"/>
          <w:sz w:val="26"/>
          <w:szCs w:val="24"/>
          <w:lang w:val="en-GB"/>
        </w:rPr>
        <w:t xml:space="preserve">to </w:t>
      </w:r>
      <w:r w:rsidR="00C6217D" w:rsidRPr="00B11237">
        <w:rPr>
          <w:rFonts w:ascii="Times New Roman" w:hAnsi="Times New Roman" w:cs="Times New Roman"/>
          <w:sz w:val="26"/>
          <w:szCs w:val="24"/>
          <w:lang w:val="en-GB"/>
        </w:rPr>
        <w:t xml:space="preserve">be repeated. Therefore, they insist that sovereignty of a state is sacrosanct and it must be respected under any circumstances. </w:t>
      </w:r>
      <w:r w:rsidR="00FE288C" w:rsidRPr="00B11237">
        <w:rPr>
          <w:rFonts w:ascii="Times New Roman" w:hAnsi="Times New Roman" w:cs="Times New Roman"/>
          <w:sz w:val="26"/>
          <w:szCs w:val="24"/>
          <w:lang w:val="en-GB"/>
        </w:rPr>
        <w:t xml:space="preserve">By the same logic, </w:t>
      </w:r>
      <w:r w:rsidR="00C6217D" w:rsidRPr="00B11237">
        <w:rPr>
          <w:rFonts w:ascii="Times New Roman" w:hAnsi="Times New Roman" w:cs="Times New Roman"/>
          <w:sz w:val="26"/>
          <w:szCs w:val="24"/>
          <w:lang w:val="en-GB"/>
        </w:rPr>
        <w:t xml:space="preserve">Syria’s sovereignty must be respected, and it is up to the people of Syria to change their government. </w:t>
      </w:r>
      <w:r w:rsidR="00FE288C" w:rsidRPr="00B11237">
        <w:rPr>
          <w:rFonts w:ascii="Times New Roman" w:hAnsi="Times New Roman" w:cs="Times New Roman"/>
          <w:sz w:val="26"/>
          <w:szCs w:val="24"/>
          <w:lang w:val="en-GB"/>
        </w:rPr>
        <w:t>As a result</w:t>
      </w:r>
      <w:r w:rsidR="006F7838" w:rsidRPr="00B11237">
        <w:rPr>
          <w:rFonts w:ascii="Times New Roman" w:hAnsi="Times New Roman" w:cs="Times New Roman"/>
          <w:sz w:val="26"/>
          <w:szCs w:val="24"/>
          <w:lang w:val="en-GB"/>
        </w:rPr>
        <w:t>,</w:t>
      </w:r>
      <w:r w:rsidR="00FE288C" w:rsidRPr="00B11237">
        <w:rPr>
          <w:rFonts w:ascii="Times New Roman" w:hAnsi="Times New Roman" w:cs="Times New Roman"/>
          <w:sz w:val="26"/>
          <w:szCs w:val="24"/>
          <w:lang w:val="en-GB"/>
        </w:rPr>
        <w:t xml:space="preserve"> Russia has consistently opposed any proposal for a peaceful settlement of the Syrian imbroglio that calls for the removal of President Assad as a precondition. </w:t>
      </w:r>
    </w:p>
    <w:p w14:paraId="2FB130A2" w14:textId="50111361" w:rsidR="00F629F6" w:rsidRPr="000E4D3B" w:rsidRDefault="00385378" w:rsidP="00BC26A9">
      <w:pPr>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Another</w:t>
      </w:r>
      <w:r w:rsidR="00D762CC" w:rsidRPr="00B11237">
        <w:rPr>
          <w:rFonts w:ascii="Times New Roman" w:hAnsi="Times New Roman" w:cs="Times New Roman"/>
          <w:sz w:val="26"/>
          <w:szCs w:val="24"/>
          <w:lang w:val="en-GB"/>
        </w:rPr>
        <w:t xml:space="preserve"> issue of concern to Russia </w:t>
      </w:r>
      <w:r w:rsidR="006F7838" w:rsidRPr="00B11237">
        <w:rPr>
          <w:rFonts w:ascii="Times New Roman" w:hAnsi="Times New Roman" w:cs="Times New Roman"/>
          <w:sz w:val="26"/>
          <w:szCs w:val="24"/>
          <w:lang w:val="en-GB"/>
        </w:rPr>
        <w:t xml:space="preserve">revolves around </w:t>
      </w:r>
      <w:r w:rsidRPr="00B11237">
        <w:rPr>
          <w:rFonts w:ascii="Times New Roman" w:hAnsi="Times New Roman" w:cs="Times New Roman"/>
          <w:sz w:val="26"/>
          <w:szCs w:val="24"/>
          <w:lang w:val="en-GB"/>
        </w:rPr>
        <w:t xml:space="preserve">Moscow’s </w:t>
      </w:r>
      <w:r w:rsidR="00B00FC1" w:rsidRPr="00B11237">
        <w:rPr>
          <w:rFonts w:ascii="Times New Roman" w:hAnsi="Times New Roman" w:cs="Times New Roman"/>
          <w:sz w:val="26"/>
          <w:szCs w:val="24"/>
          <w:lang w:val="en-GB"/>
        </w:rPr>
        <w:t xml:space="preserve">fear </w:t>
      </w:r>
      <w:r w:rsidRPr="00B11237">
        <w:rPr>
          <w:rFonts w:ascii="Times New Roman" w:hAnsi="Times New Roman" w:cs="Times New Roman"/>
          <w:sz w:val="26"/>
          <w:szCs w:val="24"/>
          <w:lang w:val="en-GB"/>
        </w:rPr>
        <w:t>about the impact of a possible victory by the rebels</w:t>
      </w:r>
      <w:r w:rsidR="00A43038" w:rsidRPr="00B11237">
        <w:rPr>
          <w:rFonts w:ascii="Times New Roman" w:hAnsi="Times New Roman" w:cs="Times New Roman"/>
          <w:sz w:val="26"/>
          <w:szCs w:val="24"/>
          <w:lang w:val="en-GB"/>
        </w:rPr>
        <w:t xml:space="preserve"> over Assad’s forces on Russia’s immediate neighbourhood. </w:t>
      </w:r>
      <w:r w:rsidR="00FE370B" w:rsidRPr="00B11237">
        <w:rPr>
          <w:rFonts w:ascii="Times New Roman" w:hAnsi="Times New Roman" w:cs="Times New Roman"/>
          <w:sz w:val="26"/>
          <w:szCs w:val="24"/>
          <w:lang w:val="en-GB"/>
        </w:rPr>
        <w:t>Russia’s neighbourhood in Central Asia and North Caucasus is inhabited by more</w:t>
      </w:r>
      <w:r w:rsidR="0077035B" w:rsidRPr="00B11237">
        <w:rPr>
          <w:rFonts w:ascii="Times New Roman" w:hAnsi="Times New Roman" w:cs="Times New Roman"/>
          <w:sz w:val="26"/>
          <w:szCs w:val="24"/>
          <w:lang w:val="en-GB"/>
        </w:rPr>
        <w:t xml:space="preserve"> than </w:t>
      </w:r>
      <w:r w:rsidR="00B60169">
        <w:rPr>
          <w:rFonts w:ascii="Times New Roman" w:hAnsi="Times New Roman" w:cs="Times New Roman"/>
          <w:sz w:val="26"/>
          <w:szCs w:val="24"/>
          <w:lang w:val="en-GB"/>
        </w:rPr>
        <w:t>20</w:t>
      </w:r>
      <w:r w:rsidR="0077035B" w:rsidRPr="005A30BB">
        <w:rPr>
          <w:rFonts w:ascii="Times New Roman" w:hAnsi="Times New Roman" w:cs="Times New Roman"/>
          <w:sz w:val="26"/>
          <w:szCs w:val="24"/>
          <w:lang w:val="en-GB"/>
        </w:rPr>
        <w:t xml:space="preserve"> million</w:t>
      </w:r>
      <w:r w:rsidR="0077035B" w:rsidRPr="00B11237">
        <w:rPr>
          <w:rFonts w:ascii="Times New Roman" w:hAnsi="Times New Roman" w:cs="Times New Roman"/>
          <w:sz w:val="26"/>
          <w:szCs w:val="24"/>
          <w:lang w:val="en-GB"/>
        </w:rPr>
        <w:t xml:space="preserve"> Sunni Muslims. </w:t>
      </w:r>
      <w:r w:rsidR="0077035B" w:rsidRPr="002B1C3E">
        <w:rPr>
          <w:rFonts w:ascii="Times New Roman" w:hAnsi="Times New Roman" w:cs="Times New Roman"/>
          <w:sz w:val="26"/>
          <w:szCs w:val="24"/>
          <w:lang w:val="en-GB"/>
        </w:rPr>
        <w:t>Decision-makers</w:t>
      </w:r>
      <w:r w:rsidR="0077035B" w:rsidRPr="00B11237">
        <w:rPr>
          <w:rFonts w:ascii="Times New Roman" w:hAnsi="Times New Roman" w:cs="Times New Roman"/>
          <w:sz w:val="26"/>
          <w:szCs w:val="24"/>
          <w:lang w:val="en-GB"/>
        </w:rPr>
        <w:t xml:space="preserve"> in Moscow</w:t>
      </w:r>
      <w:r w:rsidR="001C3ED2" w:rsidRPr="00B11237">
        <w:rPr>
          <w:rFonts w:ascii="Times New Roman" w:hAnsi="Times New Roman" w:cs="Times New Roman"/>
          <w:sz w:val="26"/>
          <w:szCs w:val="24"/>
          <w:lang w:val="en-GB"/>
        </w:rPr>
        <w:t xml:space="preserve"> are of the opinion that the Caucasus Emirate and its predecessors were directly supported by entities in some of the Arab countries now leading </w:t>
      </w:r>
      <w:r w:rsidR="00A43038" w:rsidRPr="00B11237">
        <w:rPr>
          <w:rFonts w:ascii="Times New Roman" w:hAnsi="Times New Roman" w:cs="Times New Roman"/>
          <w:sz w:val="26"/>
          <w:szCs w:val="24"/>
          <w:lang w:val="en-GB"/>
        </w:rPr>
        <w:t xml:space="preserve">the </w:t>
      </w:r>
      <w:r w:rsidR="001C3ED2" w:rsidRPr="00B11237">
        <w:rPr>
          <w:rFonts w:ascii="Times New Roman" w:hAnsi="Times New Roman" w:cs="Times New Roman"/>
          <w:sz w:val="26"/>
          <w:szCs w:val="24"/>
          <w:lang w:val="en-GB"/>
        </w:rPr>
        <w:t>call for Assad’s departure.</w:t>
      </w:r>
      <w:r w:rsidR="001C3ED2" w:rsidRPr="00B11237">
        <w:rPr>
          <w:rStyle w:val="FootnoteReference"/>
          <w:rFonts w:ascii="Times New Roman" w:hAnsi="Times New Roman" w:cs="Times New Roman"/>
          <w:sz w:val="26"/>
          <w:szCs w:val="24"/>
          <w:lang w:val="en-GB"/>
        </w:rPr>
        <w:footnoteReference w:id="12"/>
      </w:r>
      <w:r w:rsidR="00D7205C" w:rsidRPr="00B11237">
        <w:rPr>
          <w:rFonts w:ascii="Times New Roman" w:hAnsi="Times New Roman" w:cs="Times New Roman"/>
          <w:sz w:val="26"/>
          <w:szCs w:val="24"/>
          <w:lang w:val="en-GB"/>
        </w:rPr>
        <w:t xml:space="preserve"> </w:t>
      </w:r>
      <w:r w:rsidRPr="00B11237">
        <w:rPr>
          <w:rFonts w:ascii="Times New Roman" w:hAnsi="Times New Roman" w:cs="Times New Roman"/>
          <w:sz w:val="26"/>
          <w:szCs w:val="24"/>
          <w:lang w:val="en-GB"/>
        </w:rPr>
        <w:t>A possible victory of the rebel forces, the argument goes</w:t>
      </w:r>
      <w:r w:rsidR="00A77542" w:rsidRPr="00B11237">
        <w:rPr>
          <w:rFonts w:ascii="Times New Roman" w:hAnsi="Times New Roman" w:cs="Times New Roman"/>
          <w:sz w:val="26"/>
          <w:szCs w:val="24"/>
          <w:lang w:val="en-GB"/>
        </w:rPr>
        <w:t xml:space="preserve"> on</w:t>
      </w:r>
      <w:r w:rsidRPr="00B11237">
        <w:rPr>
          <w:rFonts w:ascii="Times New Roman" w:hAnsi="Times New Roman" w:cs="Times New Roman"/>
          <w:sz w:val="26"/>
          <w:szCs w:val="24"/>
          <w:lang w:val="en-GB"/>
        </w:rPr>
        <w:t>, could embolden the Gulf States in stirring up troubles in Russia’s neighbourhood by providing the</w:t>
      </w:r>
      <w:r w:rsidR="00A43038" w:rsidRPr="00B11237">
        <w:rPr>
          <w:rFonts w:ascii="Times New Roman" w:hAnsi="Times New Roman" w:cs="Times New Roman"/>
          <w:sz w:val="26"/>
          <w:szCs w:val="24"/>
          <w:lang w:val="en-GB"/>
        </w:rPr>
        <w:t xml:space="preserve">ir support to the Caucasus </w:t>
      </w:r>
      <w:r w:rsidRPr="00B11237">
        <w:rPr>
          <w:rFonts w:ascii="Times New Roman" w:hAnsi="Times New Roman" w:cs="Times New Roman"/>
          <w:sz w:val="26"/>
          <w:szCs w:val="24"/>
          <w:lang w:val="en-GB"/>
        </w:rPr>
        <w:t>Emirate</w:t>
      </w:r>
      <w:r w:rsidR="00A43038" w:rsidRPr="00B11237">
        <w:rPr>
          <w:rFonts w:ascii="Times New Roman" w:hAnsi="Times New Roman" w:cs="Times New Roman"/>
          <w:sz w:val="26"/>
          <w:szCs w:val="24"/>
          <w:lang w:val="en-GB"/>
        </w:rPr>
        <w:t xml:space="preserve">. </w:t>
      </w:r>
      <w:r w:rsidR="00FC268C" w:rsidRPr="00B11237">
        <w:rPr>
          <w:rFonts w:ascii="Times New Roman" w:hAnsi="Times New Roman" w:cs="Times New Roman"/>
          <w:sz w:val="26"/>
          <w:szCs w:val="24"/>
          <w:lang w:val="en-GB"/>
        </w:rPr>
        <w:t xml:space="preserve">From Moscow’s perspective, this is a credible concern considering the </w:t>
      </w:r>
      <w:r w:rsidR="00B00FC1" w:rsidRPr="00B11237">
        <w:rPr>
          <w:rFonts w:ascii="Times New Roman" w:hAnsi="Times New Roman" w:cs="Times New Roman"/>
          <w:sz w:val="26"/>
          <w:szCs w:val="24"/>
          <w:lang w:val="en-GB"/>
        </w:rPr>
        <w:t xml:space="preserve">reports </w:t>
      </w:r>
      <w:r w:rsidR="006F7838" w:rsidRPr="00B11237">
        <w:rPr>
          <w:rFonts w:ascii="Times New Roman" w:hAnsi="Times New Roman" w:cs="Times New Roman"/>
          <w:sz w:val="26"/>
          <w:szCs w:val="24"/>
          <w:lang w:val="en-GB"/>
        </w:rPr>
        <w:t xml:space="preserve">of </w:t>
      </w:r>
      <w:r w:rsidR="00B00FC1" w:rsidRPr="00B60169">
        <w:rPr>
          <w:rFonts w:ascii="Times New Roman" w:hAnsi="Times New Roman" w:cs="Times New Roman"/>
          <w:sz w:val="26"/>
          <w:szCs w:val="24"/>
          <w:lang w:val="en-GB"/>
        </w:rPr>
        <w:t>about 1,700</w:t>
      </w:r>
      <w:r w:rsidR="00B00FC1" w:rsidRPr="00B11237">
        <w:rPr>
          <w:rFonts w:ascii="Times New Roman" w:hAnsi="Times New Roman" w:cs="Times New Roman"/>
          <w:sz w:val="26"/>
          <w:szCs w:val="24"/>
          <w:lang w:val="en-GB"/>
        </w:rPr>
        <w:t xml:space="preserve"> Russian citizens </w:t>
      </w:r>
      <w:r w:rsidR="00C67E80" w:rsidRPr="00B11237">
        <w:rPr>
          <w:rFonts w:ascii="Times New Roman" w:hAnsi="Times New Roman" w:cs="Times New Roman"/>
          <w:sz w:val="26"/>
          <w:szCs w:val="24"/>
          <w:lang w:val="en-GB"/>
        </w:rPr>
        <w:t xml:space="preserve">participating </w:t>
      </w:r>
      <w:r w:rsidR="00B00FC1" w:rsidRPr="00B11237">
        <w:rPr>
          <w:rFonts w:ascii="Times New Roman" w:hAnsi="Times New Roman" w:cs="Times New Roman"/>
          <w:sz w:val="26"/>
          <w:szCs w:val="24"/>
          <w:lang w:val="en-GB"/>
        </w:rPr>
        <w:t>in the Syrian conflict.</w:t>
      </w:r>
      <w:r w:rsidR="00B00FC1" w:rsidRPr="00B11237">
        <w:rPr>
          <w:rStyle w:val="FootnoteReference"/>
          <w:rFonts w:ascii="Times New Roman" w:hAnsi="Times New Roman" w:cs="Times New Roman"/>
          <w:sz w:val="26"/>
          <w:szCs w:val="24"/>
          <w:lang w:val="en-GB"/>
        </w:rPr>
        <w:footnoteReference w:id="13"/>
      </w:r>
      <w:r w:rsidR="00B00FC1" w:rsidRPr="00B11237">
        <w:rPr>
          <w:rFonts w:ascii="Times New Roman" w:hAnsi="Times New Roman" w:cs="Times New Roman"/>
          <w:sz w:val="26"/>
          <w:szCs w:val="24"/>
          <w:lang w:val="en-GB"/>
        </w:rPr>
        <w:t xml:space="preserve"> Russian elites fear that if these Russian citizens return home, they can, in fact </w:t>
      </w:r>
      <w:r w:rsidR="00A77542" w:rsidRPr="00B11237">
        <w:rPr>
          <w:rFonts w:ascii="Times New Roman" w:hAnsi="Times New Roman" w:cs="Times New Roman"/>
          <w:sz w:val="26"/>
          <w:szCs w:val="24"/>
          <w:lang w:val="en-GB"/>
        </w:rPr>
        <w:t xml:space="preserve">play a leading role in </w:t>
      </w:r>
      <w:r w:rsidR="00B00FC1" w:rsidRPr="00B11237">
        <w:rPr>
          <w:rFonts w:ascii="Times New Roman" w:hAnsi="Times New Roman" w:cs="Times New Roman"/>
          <w:sz w:val="26"/>
          <w:szCs w:val="24"/>
          <w:lang w:val="en-GB"/>
        </w:rPr>
        <w:t>wreak</w:t>
      </w:r>
      <w:r w:rsidR="00A77542" w:rsidRPr="00B11237">
        <w:rPr>
          <w:rFonts w:ascii="Times New Roman" w:hAnsi="Times New Roman" w:cs="Times New Roman"/>
          <w:sz w:val="26"/>
          <w:szCs w:val="24"/>
          <w:lang w:val="en-GB"/>
        </w:rPr>
        <w:t>ing</w:t>
      </w:r>
      <w:r w:rsidR="00B00FC1" w:rsidRPr="00B11237">
        <w:rPr>
          <w:rFonts w:ascii="Times New Roman" w:hAnsi="Times New Roman" w:cs="Times New Roman"/>
          <w:sz w:val="26"/>
          <w:szCs w:val="24"/>
          <w:lang w:val="en-GB"/>
        </w:rPr>
        <w:t xml:space="preserve"> havoc in the Northern </w:t>
      </w:r>
      <w:r w:rsidR="00B00FC1" w:rsidRPr="000E4D3B">
        <w:rPr>
          <w:rFonts w:ascii="Times New Roman" w:hAnsi="Times New Roman" w:cs="Times New Roman"/>
          <w:sz w:val="26"/>
          <w:szCs w:val="24"/>
          <w:lang w:val="en-GB"/>
        </w:rPr>
        <w:t xml:space="preserve">Caucasus region, where a faction of the Emirate have already sworn allegiance to the Islamic State. Given this situation </w:t>
      </w:r>
      <w:r w:rsidR="0059237F" w:rsidRPr="000E4D3B">
        <w:rPr>
          <w:rFonts w:ascii="Times New Roman" w:hAnsi="Times New Roman" w:cs="Times New Roman"/>
          <w:sz w:val="26"/>
          <w:szCs w:val="24"/>
          <w:lang w:val="en-GB"/>
        </w:rPr>
        <w:t>both the rebel groups and the Islamic State have</w:t>
      </w:r>
      <w:r w:rsidR="00B00FC1" w:rsidRPr="000E4D3B">
        <w:rPr>
          <w:rFonts w:ascii="Times New Roman" w:hAnsi="Times New Roman" w:cs="Times New Roman"/>
          <w:sz w:val="26"/>
          <w:szCs w:val="24"/>
          <w:lang w:val="en-GB"/>
        </w:rPr>
        <w:t xml:space="preserve"> become </w:t>
      </w:r>
      <w:r w:rsidR="0059237F" w:rsidRPr="000E4D3B">
        <w:rPr>
          <w:rFonts w:ascii="Times New Roman" w:hAnsi="Times New Roman" w:cs="Times New Roman"/>
          <w:sz w:val="26"/>
          <w:szCs w:val="24"/>
          <w:lang w:val="en-GB"/>
        </w:rPr>
        <w:t xml:space="preserve">enemies of </w:t>
      </w:r>
      <w:r w:rsidR="00B00FC1" w:rsidRPr="000E4D3B">
        <w:rPr>
          <w:rFonts w:ascii="Times New Roman" w:hAnsi="Times New Roman" w:cs="Times New Roman"/>
          <w:sz w:val="26"/>
          <w:szCs w:val="24"/>
          <w:lang w:val="en-GB"/>
        </w:rPr>
        <w:t xml:space="preserve">the Russian State in </w:t>
      </w:r>
      <w:r w:rsidR="00F41433" w:rsidRPr="000E4D3B">
        <w:rPr>
          <w:rFonts w:ascii="Times New Roman" w:hAnsi="Times New Roman" w:cs="Times New Roman"/>
          <w:sz w:val="26"/>
          <w:szCs w:val="24"/>
          <w:lang w:val="en-GB"/>
        </w:rPr>
        <w:t xml:space="preserve">Syria. </w:t>
      </w:r>
    </w:p>
    <w:p w14:paraId="3BA372F2" w14:textId="77777777" w:rsidR="00B00FC1" w:rsidRPr="00B11237" w:rsidRDefault="00F629F6" w:rsidP="00BC26A9">
      <w:pPr>
        <w:spacing w:beforeLines="60" w:before="144" w:afterLines="60" w:after="144" w:line="264" w:lineRule="auto"/>
        <w:ind w:firstLine="284"/>
        <w:jc w:val="both"/>
        <w:rPr>
          <w:rFonts w:ascii="Times New Roman" w:hAnsi="Times New Roman" w:cs="Times New Roman"/>
          <w:sz w:val="26"/>
          <w:szCs w:val="24"/>
          <w:lang w:val="en-GB"/>
        </w:rPr>
      </w:pPr>
      <w:r w:rsidRPr="000E4D3B">
        <w:rPr>
          <w:rFonts w:ascii="Times New Roman" w:hAnsi="Times New Roman" w:cs="Times New Roman"/>
          <w:sz w:val="26"/>
          <w:szCs w:val="24"/>
          <w:lang w:val="en-GB"/>
        </w:rPr>
        <w:t>Russia has been u</w:t>
      </w:r>
      <w:r w:rsidR="00750787" w:rsidRPr="000E4D3B">
        <w:rPr>
          <w:rFonts w:ascii="Times New Roman" w:hAnsi="Times New Roman" w:cs="Times New Roman"/>
          <w:sz w:val="26"/>
          <w:szCs w:val="24"/>
          <w:lang w:val="en-GB"/>
        </w:rPr>
        <w:t>sing its top of the line Sukhoi-30 and Sukhoi-34 along with Sukhoi-24 and Sukhoi-</w:t>
      </w:r>
      <w:r w:rsidRPr="000E4D3B">
        <w:rPr>
          <w:rFonts w:ascii="Times New Roman" w:hAnsi="Times New Roman" w:cs="Times New Roman"/>
          <w:sz w:val="26"/>
          <w:szCs w:val="24"/>
          <w:lang w:val="en-GB"/>
        </w:rPr>
        <w:t xml:space="preserve">25 fighter aircraft </w:t>
      </w:r>
      <w:r w:rsidR="00C67E80" w:rsidRPr="000E4D3B">
        <w:rPr>
          <w:rFonts w:ascii="Times New Roman" w:hAnsi="Times New Roman" w:cs="Times New Roman"/>
          <w:sz w:val="26"/>
          <w:szCs w:val="24"/>
          <w:lang w:val="en-GB"/>
        </w:rPr>
        <w:t xml:space="preserve">based </w:t>
      </w:r>
      <w:r w:rsidRPr="000E4D3B">
        <w:rPr>
          <w:rFonts w:ascii="Times New Roman" w:hAnsi="Times New Roman" w:cs="Times New Roman"/>
          <w:sz w:val="26"/>
          <w:szCs w:val="24"/>
          <w:lang w:val="en-GB"/>
        </w:rPr>
        <w:t xml:space="preserve">in </w:t>
      </w:r>
      <w:r w:rsidR="00A77542" w:rsidRPr="000E4D3B">
        <w:rPr>
          <w:rFonts w:ascii="Times New Roman" w:hAnsi="Times New Roman" w:cs="Times New Roman"/>
          <w:sz w:val="26"/>
          <w:szCs w:val="24"/>
          <w:lang w:val="en-GB"/>
        </w:rPr>
        <w:t xml:space="preserve">Latakia in </w:t>
      </w:r>
      <w:r w:rsidRPr="000E4D3B">
        <w:rPr>
          <w:rFonts w:ascii="Times New Roman" w:hAnsi="Times New Roman" w:cs="Times New Roman"/>
          <w:sz w:val="26"/>
          <w:szCs w:val="24"/>
          <w:lang w:val="en-GB"/>
        </w:rPr>
        <w:t>Syria.</w:t>
      </w:r>
      <w:r w:rsidR="009D4BBF" w:rsidRPr="000E4D3B">
        <w:rPr>
          <w:rStyle w:val="FootnoteReference"/>
          <w:rFonts w:ascii="Times New Roman" w:hAnsi="Times New Roman" w:cs="Times New Roman"/>
          <w:sz w:val="26"/>
          <w:szCs w:val="24"/>
          <w:lang w:val="en-GB"/>
        </w:rPr>
        <w:footnoteReference w:id="14"/>
      </w:r>
      <w:r w:rsidR="00C107C4" w:rsidRPr="000E4D3B">
        <w:rPr>
          <w:rFonts w:ascii="Times New Roman" w:hAnsi="Times New Roman" w:cs="Times New Roman"/>
          <w:sz w:val="26"/>
          <w:szCs w:val="24"/>
          <w:lang w:val="en-GB"/>
        </w:rPr>
        <w:t xml:space="preserve"> </w:t>
      </w:r>
      <w:r w:rsidR="00A77542" w:rsidRPr="000E4D3B">
        <w:rPr>
          <w:rFonts w:ascii="Times New Roman" w:hAnsi="Times New Roman" w:cs="Times New Roman"/>
          <w:sz w:val="26"/>
          <w:szCs w:val="24"/>
          <w:lang w:val="en-GB"/>
        </w:rPr>
        <w:t xml:space="preserve">These jets have been pounding rebel forces </w:t>
      </w:r>
      <w:r w:rsidR="00C67E80" w:rsidRPr="000E4D3B">
        <w:rPr>
          <w:rFonts w:ascii="Times New Roman" w:hAnsi="Times New Roman" w:cs="Times New Roman"/>
          <w:sz w:val="26"/>
          <w:szCs w:val="24"/>
          <w:lang w:val="en-GB"/>
        </w:rPr>
        <w:t>in Western Syria</w:t>
      </w:r>
      <w:r w:rsidR="00750787" w:rsidRPr="000E4D3B">
        <w:rPr>
          <w:rFonts w:ascii="Times New Roman" w:hAnsi="Times New Roman" w:cs="Times New Roman"/>
          <w:sz w:val="26"/>
          <w:szCs w:val="24"/>
          <w:lang w:val="en-GB"/>
        </w:rPr>
        <w:t xml:space="preserve"> since </w:t>
      </w:r>
      <w:r w:rsidR="00FC268C" w:rsidRPr="000E4D3B">
        <w:rPr>
          <w:rFonts w:ascii="Times New Roman" w:hAnsi="Times New Roman" w:cs="Times New Roman"/>
          <w:sz w:val="26"/>
          <w:szCs w:val="24"/>
          <w:lang w:val="en-GB"/>
        </w:rPr>
        <w:t>September 30, 2015.</w:t>
      </w:r>
      <w:r w:rsidR="00020DB5" w:rsidRPr="000E4D3B">
        <w:rPr>
          <w:rFonts w:ascii="Times New Roman" w:hAnsi="Times New Roman" w:cs="Times New Roman"/>
          <w:sz w:val="26"/>
          <w:szCs w:val="24"/>
          <w:lang w:val="en-GB"/>
        </w:rPr>
        <w:t xml:space="preserve"> </w:t>
      </w:r>
      <w:r w:rsidR="00C67E80" w:rsidRPr="000E4D3B">
        <w:rPr>
          <w:rFonts w:ascii="Times New Roman" w:hAnsi="Times New Roman" w:cs="Times New Roman"/>
          <w:sz w:val="26"/>
          <w:szCs w:val="24"/>
          <w:lang w:val="en-GB"/>
        </w:rPr>
        <w:t>The cities hit are the outskirts of Latakia, Homs, Aleppo and Damascus,</w:t>
      </w:r>
      <w:r w:rsidR="00C67E80" w:rsidRPr="00B11237">
        <w:rPr>
          <w:rFonts w:ascii="Times New Roman" w:hAnsi="Times New Roman" w:cs="Times New Roman"/>
          <w:sz w:val="26"/>
          <w:szCs w:val="24"/>
          <w:lang w:val="en-GB"/>
        </w:rPr>
        <w:t xml:space="preserve"> and also Raqqa in Eastern Syria. Although Moscow claims to be hitting ISIS bases, training and command centres, arms dumps these cities are not controlled by the ISIS forces. So why are </w:t>
      </w:r>
      <w:r w:rsidR="00C362CB" w:rsidRPr="00B11237">
        <w:rPr>
          <w:rFonts w:ascii="Times New Roman" w:hAnsi="Times New Roman" w:cs="Times New Roman"/>
          <w:sz w:val="26"/>
          <w:szCs w:val="24"/>
          <w:lang w:val="en-GB"/>
        </w:rPr>
        <w:t xml:space="preserve">the </w:t>
      </w:r>
      <w:r w:rsidR="00C67E80" w:rsidRPr="00B11237">
        <w:rPr>
          <w:rFonts w:ascii="Times New Roman" w:hAnsi="Times New Roman" w:cs="Times New Roman"/>
          <w:sz w:val="26"/>
          <w:szCs w:val="24"/>
          <w:lang w:val="en-GB"/>
        </w:rPr>
        <w:t>Russian fighter aircraft hitting rebel</w:t>
      </w:r>
      <w:r w:rsidR="00C67E80" w:rsidRPr="002B1C3E">
        <w:rPr>
          <w:rFonts w:ascii="Times New Roman" w:hAnsi="Times New Roman" w:cs="Times New Roman"/>
          <w:sz w:val="26"/>
          <w:szCs w:val="24"/>
          <w:lang w:val="en-GB"/>
        </w:rPr>
        <w:t>-held</w:t>
      </w:r>
      <w:r w:rsidR="00C67E80" w:rsidRPr="00B11237">
        <w:rPr>
          <w:rFonts w:ascii="Times New Roman" w:hAnsi="Times New Roman" w:cs="Times New Roman"/>
          <w:sz w:val="26"/>
          <w:szCs w:val="24"/>
          <w:lang w:val="en-GB"/>
        </w:rPr>
        <w:t xml:space="preserve"> territories? </w:t>
      </w:r>
      <w:r w:rsidR="00373158" w:rsidRPr="00B11237">
        <w:rPr>
          <w:rFonts w:ascii="Times New Roman" w:hAnsi="Times New Roman" w:cs="Times New Roman"/>
          <w:sz w:val="26"/>
          <w:szCs w:val="24"/>
          <w:lang w:val="en-GB"/>
        </w:rPr>
        <w:t xml:space="preserve">It is worth pointing out that Russia intervened in Syria at the </w:t>
      </w:r>
      <w:r w:rsidR="00C362CB" w:rsidRPr="00B11237">
        <w:rPr>
          <w:rFonts w:ascii="Times New Roman" w:hAnsi="Times New Roman" w:cs="Times New Roman"/>
          <w:sz w:val="26"/>
          <w:szCs w:val="24"/>
          <w:lang w:val="en-GB"/>
        </w:rPr>
        <w:t xml:space="preserve">request </w:t>
      </w:r>
      <w:r w:rsidR="00373158" w:rsidRPr="00B11237">
        <w:rPr>
          <w:rFonts w:ascii="Times New Roman" w:hAnsi="Times New Roman" w:cs="Times New Roman"/>
          <w:sz w:val="26"/>
          <w:szCs w:val="24"/>
          <w:lang w:val="en-GB"/>
        </w:rPr>
        <w:t xml:space="preserve">of the Assad regime. Therefore, </w:t>
      </w:r>
      <w:r w:rsidR="00C362CB" w:rsidRPr="00B11237">
        <w:rPr>
          <w:rFonts w:ascii="Times New Roman" w:hAnsi="Times New Roman" w:cs="Times New Roman"/>
          <w:sz w:val="26"/>
          <w:szCs w:val="24"/>
          <w:lang w:val="en-GB"/>
        </w:rPr>
        <w:t xml:space="preserve">Moscow is most likely to work for the interest of the Assad regime. As such, </w:t>
      </w:r>
      <w:r w:rsidR="00373158" w:rsidRPr="00B11237">
        <w:rPr>
          <w:rFonts w:ascii="Times New Roman" w:hAnsi="Times New Roman" w:cs="Times New Roman"/>
          <w:sz w:val="26"/>
          <w:szCs w:val="24"/>
          <w:lang w:val="en-GB"/>
        </w:rPr>
        <w:t xml:space="preserve">Russian </w:t>
      </w:r>
      <w:r w:rsidR="00FC268C" w:rsidRPr="00B11237">
        <w:rPr>
          <w:rFonts w:ascii="Times New Roman" w:hAnsi="Times New Roman" w:cs="Times New Roman"/>
          <w:sz w:val="26"/>
          <w:szCs w:val="24"/>
          <w:lang w:val="en-GB"/>
        </w:rPr>
        <w:t xml:space="preserve">airstrikes </w:t>
      </w:r>
      <w:r w:rsidR="00373158" w:rsidRPr="00B11237">
        <w:rPr>
          <w:rFonts w:ascii="Times New Roman" w:hAnsi="Times New Roman" w:cs="Times New Roman"/>
          <w:sz w:val="26"/>
          <w:szCs w:val="24"/>
          <w:lang w:val="en-GB"/>
        </w:rPr>
        <w:t xml:space="preserve">would try to relieve the pressure on the Syrian military by stopping the rebel forces. </w:t>
      </w:r>
      <w:r w:rsidR="00C362CB" w:rsidRPr="00B11237">
        <w:rPr>
          <w:rFonts w:ascii="Times New Roman" w:hAnsi="Times New Roman" w:cs="Times New Roman"/>
          <w:sz w:val="26"/>
          <w:szCs w:val="24"/>
          <w:lang w:val="en-GB"/>
        </w:rPr>
        <w:t xml:space="preserve">This may be linked to the preparation for a ground offensive by the Syrian military, </w:t>
      </w:r>
      <w:r w:rsidR="00750787" w:rsidRPr="00B11237">
        <w:rPr>
          <w:rFonts w:ascii="Times New Roman" w:hAnsi="Times New Roman" w:cs="Times New Roman"/>
          <w:sz w:val="26"/>
          <w:szCs w:val="24"/>
          <w:lang w:val="en-GB"/>
        </w:rPr>
        <w:t xml:space="preserve">aided by </w:t>
      </w:r>
      <w:r w:rsidR="00C362CB" w:rsidRPr="00B11237">
        <w:rPr>
          <w:rFonts w:ascii="Times New Roman" w:hAnsi="Times New Roman" w:cs="Times New Roman"/>
          <w:sz w:val="26"/>
          <w:szCs w:val="24"/>
          <w:lang w:val="en-GB"/>
        </w:rPr>
        <w:t xml:space="preserve">Hezbollah and </w:t>
      </w:r>
      <w:r w:rsidR="00C362CB" w:rsidRPr="00B11237">
        <w:rPr>
          <w:rFonts w:ascii="Times New Roman" w:hAnsi="Times New Roman" w:cs="Times New Roman"/>
          <w:sz w:val="26"/>
          <w:szCs w:val="24"/>
          <w:lang w:val="en-GB"/>
        </w:rPr>
        <w:lastRenderedPageBreak/>
        <w:t xml:space="preserve">Iranian troops to regain lost territories. </w:t>
      </w:r>
      <w:r w:rsidR="00373158" w:rsidRPr="00B11237">
        <w:rPr>
          <w:rFonts w:ascii="Times New Roman" w:hAnsi="Times New Roman" w:cs="Times New Roman"/>
          <w:sz w:val="26"/>
          <w:szCs w:val="24"/>
          <w:lang w:val="en-GB"/>
        </w:rPr>
        <w:t xml:space="preserve">This may </w:t>
      </w:r>
      <w:r w:rsidR="00C362CB" w:rsidRPr="00B11237">
        <w:rPr>
          <w:rFonts w:ascii="Times New Roman" w:hAnsi="Times New Roman" w:cs="Times New Roman"/>
          <w:sz w:val="26"/>
          <w:szCs w:val="24"/>
          <w:lang w:val="en-GB"/>
        </w:rPr>
        <w:t xml:space="preserve">yet </w:t>
      </w:r>
      <w:r w:rsidR="00373158" w:rsidRPr="00B11237">
        <w:rPr>
          <w:rFonts w:ascii="Times New Roman" w:hAnsi="Times New Roman" w:cs="Times New Roman"/>
          <w:sz w:val="26"/>
          <w:szCs w:val="24"/>
          <w:lang w:val="en-GB"/>
        </w:rPr>
        <w:t>be a tactic to force the opposition forces into negotiations with the Assad</w:t>
      </w:r>
      <w:r w:rsidR="00750787" w:rsidRPr="00B11237">
        <w:rPr>
          <w:rFonts w:ascii="Times New Roman" w:hAnsi="Times New Roman" w:cs="Times New Roman"/>
          <w:sz w:val="26"/>
          <w:szCs w:val="24"/>
          <w:lang w:val="en-GB"/>
        </w:rPr>
        <w:t xml:space="preserve"> regime</w:t>
      </w:r>
      <w:r w:rsidR="00373158" w:rsidRPr="00B11237">
        <w:rPr>
          <w:rFonts w:ascii="Times New Roman" w:hAnsi="Times New Roman" w:cs="Times New Roman"/>
          <w:sz w:val="26"/>
          <w:szCs w:val="24"/>
          <w:lang w:val="en-GB"/>
        </w:rPr>
        <w:t xml:space="preserve">, which these forces and their backers have </w:t>
      </w:r>
      <w:r w:rsidR="0018301E" w:rsidRPr="00B11237">
        <w:rPr>
          <w:rFonts w:ascii="Times New Roman" w:hAnsi="Times New Roman" w:cs="Times New Roman"/>
          <w:sz w:val="26"/>
          <w:szCs w:val="24"/>
          <w:lang w:val="en-GB"/>
        </w:rPr>
        <w:t xml:space="preserve">so far </w:t>
      </w:r>
      <w:r w:rsidR="00373158" w:rsidRPr="00B11237">
        <w:rPr>
          <w:rFonts w:ascii="Times New Roman" w:hAnsi="Times New Roman" w:cs="Times New Roman"/>
          <w:sz w:val="26"/>
          <w:szCs w:val="24"/>
          <w:lang w:val="en-GB"/>
        </w:rPr>
        <w:t>refused to do.</w:t>
      </w:r>
      <w:r w:rsidR="00C362CB" w:rsidRPr="00B11237">
        <w:rPr>
          <w:rFonts w:ascii="Times New Roman" w:hAnsi="Times New Roman" w:cs="Times New Roman"/>
          <w:sz w:val="26"/>
          <w:szCs w:val="24"/>
          <w:lang w:val="en-GB"/>
        </w:rPr>
        <w:t xml:space="preserve"> </w:t>
      </w:r>
    </w:p>
    <w:p w14:paraId="087D7B52" w14:textId="77777777" w:rsidR="00A92220" w:rsidRPr="00B11237" w:rsidRDefault="00A92220" w:rsidP="00BC26A9">
      <w:pPr>
        <w:spacing w:beforeLines="60" w:before="144" w:afterLines="60" w:after="144" w:line="264" w:lineRule="auto"/>
        <w:ind w:firstLine="284"/>
        <w:jc w:val="both"/>
        <w:rPr>
          <w:rFonts w:ascii="Times New Roman" w:hAnsi="Times New Roman" w:cs="Times New Roman"/>
          <w:sz w:val="26"/>
          <w:szCs w:val="24"/>
          <w:lang w:val="en-GB"/>
        </w:rPr>
      </w:pPr>
    </w:p>
    <w:p w14:paraId="50F09E41" w14:textId="77777777" w:rsidR="00750787" w:rsidRPr="002D719E" w:rsidRDefault="00750787" w:rsidP="002D719E">
      <w:pPr>
        <w:spacing w:beforeLines="60" w:before="144" w:afterLines="60" w:after="144" w:line="264" w:lineRule="auto"/>
        <w:ind w:firstLine="284"/>
        <w:jc w:val="both"/>
        <w:rPr>
          <w:rFonts w:ascii="Times New Roman" w:hAnsi="Times New Roman" w:cs="Times New Roman"/>
          <w:b/>
          <w:i/>
          <w:iCs/>
          <w:sz w:val="26"/>
          <w:lang w:val="en-GB"/>
        </w:rPr>
      </w:pPr>
      <w:r w:rsidRPr="002D719E">
        <w:rPr>
          <w:rFonts w:ascii="Times New Roman" w:hAnsi="Times New Roman" w:cs="Times New Roman"/>
          <w:b/>
          <w:i/>
          <w:iCs/>
          <w:sz w:val="26"/>
          <w:lang w:val="en-GB"/>
        </w:rPr>
        <w:t xml:space="preserve">The International and </w:t>
      </w:r>
      <w:r w:rsidR="001141F0" w:rsidRPr="002D719E">
        <w:rPr>
          <w:rFonts w:ascii="Times New Roman" w:hAnsi="Times New Roman" w:cs="Times New Roman"/>
          <w:b/>
          <w:i/>
          <w:iCs/>
          <w:sz w:val="26"/>
          <w:lang w:val="en-GB"/>
        </w:rPr>
        <w:t xml:space="preserve">Regional </w:t>
      </w:r>
      <w:r w:rsidRPr="002D719E">
        <w:rPr>
          <w:rFonts w:ascii="Times New Roman" w:hAnsi="Times New Roman" w:cs="Times New Roman"/>
          <w:b/>
          <w:i/>
          <w:iCs/>
          <w:sz w:val="26"/>
          <w:lang w:val="en-GB"/>
        </w:rPr>
        <w:t>Responses to the Russian Military Intervention in Syria</w:t>
      </w:r>
    </w:p>
    <w:p w14:paraId="7ED2694F" w14:textId="77777777" w:rsidR="00644D8A" w:rsidRDefault="001141F0" w:rsidP="00644D8A">
      <w:pPr>
        <w:spacing w:beforeLines="60" w:before="144" w:afterLines="60" w:after="144" w:line="264" w:lineRule="auto"/>
        <w:ind w:firstLine="284"/>
        <w:jc w:val="both"/>
        <w:rPr>
          <w:rFonts w:ascii="Times New Roman" w:hAnsi="Times New Roman" w:cs="Times New Roman"/>
          <w:color w:val="BFBFBF" w:themeColor="background1" w:themeShade="BF"/>
          <w:sz w:val="26"/>
          <w:szCs w:val="24"/>
          <w:lang w:val="en-GB"/>
        </w:rPr>
      </w:pPr>
      <w:r w:rsidRPr="00B11237">
        <w:rPr>
          <w:rFonts w:ascii="Times New Roman" w:hAnsi="Times New Roman" w:cs="Times New Roman"/>
          <w:sz w:val="26"/>
          <w:szCs w:val="24"/>
          <w:lang w:val="en-GB"/>
        </w:rPr>
        <w:t xml:space="preserve">In this section an attempt would be made to analyse the responses of the major international and regional </w:t>
      </w:r>
      <w:r w:rsidR="00047B73" w:rsidRPr="00B11237">
        <w:rPr>
          <w:rFonts w:ascii="Times New Roman" w:hAnsi="Times New Roman" w:cs="Times New Roman"/>
          <w:sz w:val="26"/>
          <w:szCs w:val="24"/>
          <w:lang w:val="en-GB"/>
        </w:rPr>
        <w:t xml:space="preserve">states </w:t>
      </w:r>
      <w:r w:rsidRPr="00B11237">
        <w:rPr>
          <w:rFonts w:ascii="Times New Roman" w:hAnsi="Times New Roman" w:cs="Times New Roman"/>
          <w:sz w:val="26"/>
          <w:szCs w:val="24"/>
          <w:lang w:val="en-GB"/>
        </w:rPr>
        <w:t xml:space="preserve">to the Russian military strikes against what Moscow has described as “terrorist” forces and their bases in Syria. </w:t>
      </w:r>
      <w:r w:rsidR="00114744" w:rsidRPr="00B11237">
        <w:rPr>
          <w:rFonts w:ascii="Times New Roman" w:hAnsi="Times New Roman" w:cs="Times New Roman"/>
          <w:sz w:val="26"/>
          <w:szCs w:val="24"/>
          <w:lang w:val="en-GB"/>
        </w:rPr>
        <w:t xml:space="preserve">“Pouring gasoline on the fire” of the Syrian </w:t>
      </w:r>
      <w:r w:rsidR="00735F5E" w:rsidRPr="00B11237">
        <w:rPr>
          <w:rFonts w:ascii="Times New Roman" w:hAnsi="Times New Roman" w:cs="Times New Roman"/>
          <w:sz w:val="26"/>
          <w:szCs w:val="24"/>
          <w:lang w:val="en-GB"/>
        </w:rPr>
        <w:t>conflict</w:t>
      </w:r>
      <w:r w:rsidR="00114744" w:rsidRPr="00B11237">
        <w:rPr>
          <w:rFonts w:ascii="Times New Roman" w:hAnsi="Times New Roman" w:cs="Times New Roman"/>
          <w:sz w:val="26"/>
          <w:szCs w:val="24"/>
          <w:lang w:val="en-GB"/>
        </w:rPr>
        <w:t xml:space="preserve">, was how the US Secretary of Defence, Ashton Carter, described the Russian airstrikes. He </w:t>
      </w:r>
      <w:r w:rsidR="00114744" w:rsidRPr="00FE0532">
        <w:rPr>
          <w:rFonts w:ascii="Times New Roman" w:hAnsi="Times New Roman" w:cs="Times New Roman"/>
          <w:color w:val="000000"/>
          <w:sz w:val="26"/>
          <w:szCs w:val="24"/>
          <w:lang w:val="en-GB"/>
        </w:rPr>
        <w:t>continued</w:t>
      </w:r>
      <w:r w:rsidR="00644D8A" w:rsidRPr="00644D8A">
        <w:rPr>
          <w:rFonts w:ascii="Times New Roman" w:hAnsi="Times New Roman" w:cs="Times New Roman"/>
          <w:color w:val="000000"/>
          <w:sz w:val="26"/>
          <w:szCs w:val="24"/>
          <w:lang w:val="en-GB"/>
        </w:rPr>
        <w:t>:</w:t>
      </w:r>
    </w:p>
    <w:p w14:paraId="607360A7" w14:textId="217BF72D" w:rsidR="00644D8A" w:rsidRPr="00644D8A" w:rsidRDefault="00992AE1" w:rsidP="00644D8A">
      <w:pPr>
        <w:spacing w:beforeLines="60" w:before="144" w:afterLines="60" w:after="144" w:line="264" w:lineRule="auto"/>
        <w:ind w:left="567" w:right="567" w:firstLine="284"/>
        <w:jc w:val="both"/>
        <w:rPr>
          <w:rFonts w:ascii="Times New Roman" w:hAnsi="Times New Roman" w:cs="Times New Roman"/>
          <w:color w:val="000000"/>
          <w:sz w:val="24"/>
          <w:szCs w:val="24"/>
          <w:lang w:val="en-GB"/>
        </w:rPr>
      </w:pPr>
      <w:r w:rsidRPr="00644D8A">
        <w:rPr>
          <w:rFonts w:ascii="Times New Roman" w:hAnsi="Times New Roman" w:cs="Times New Roman"/>
          <w:color w:val="000000"/>
          <w:sz w:val="24"/>
          <w:szCs w:val="24"/>
          <w:lang w:val="en-GB"/>
        </w:rPr>
        <w:t>Russia</w:t>
      </w:r>
      <w:r w:rsidR="00114744" w:rsidRPr="00644D8A">
        <w:rPr>
          <w:rFonts w:ascii="Times New Roman" w:hAnsi="Times New Roman" w:cs="Times New Roman"/>
          <w:color w:val="000000"/>
          <w:sz w:val="24"/>
          <w:szCs w:val="24"/>
          <w:lang w:val="en-GB"/>
        </w:rPr>
        <w:t xml:space="preserve"> states an intent to </w:t>
      </w:r>
      <w:r w:rsidRPr="00644D8A">
        <w:rPr>
          <w:rFonts w:ascii="Times New Roman" w:hAnsi="Times New Roman" w:cs="Times New Roman"/>
          <w:color w:val="000000"/>
          <w:sz w:val="24"/>
          <w:szCs w:val="24"/>
          <w:lang w:val="en-GB"/>
        </w:rPr>
        <w:t>fight ISIL on the one hand, and to support Bashar al-Assad regime on the other. Fighting ISIL without pursuing a parallel political transition only risks e</w:t>
      </w:r>
      <w:r w:rsidR="00626906" w:rsidRPr="00644D8A">
        <w:rPr>
          <w:rFonts w:ascii="Times New Roman" w:hAnsi="Times New Roman" w:cs="Times New Roman"/>
          <w:color w:val="000000"/>
          <w:sz w:val="24"/>
          <w:szCs w:val="24"/>
          <w:lang w:val="en-GB"/>
        </w:rPr>
        <w:t xml:space="preserve">scalating </w:t>
      </w:r>
      <w:r w:rsidR="00735F5E" w:rsidRPr="00644D8A">
        <w:rPr>
          <w:rFonts w:ascii="Times New Roman" w:hAnsi="Times New Roman" w:cs="Times New Roman"/>
          <w:color w:val="000000"/>
          <w:sz w:val="24"/>
          <w:szCs w:val="24"/>
          <w:lang w:val="en-GB"/>
        </w:rPr>
        <w:t>conflict</w:t>
      </w:r>
      <w:r w:rsidR="00626906" w:rsidRPr="00644D8A">
        <w:rPr>
          <w:rFonts w:ascii="Times New Roman" w:hAnsi="Times New Roman" w:cs="Times New Roman"/>
          <w:color w:val="000000"/>
          <w:sz w:val="24"/>
          <w:szCs w:val="24"/>
          <w:lang w:val="en-GB"/>
        </w:rPr>
        <w:t xml:space="preserve"> in Syria</w:t>
      </w:r>
      <w:r w:rsidR="005A30BB" w:rsidRPr="00644D8A">
        <w:rPr>
          <w:rFonts w:ascii="Times New Roman" w:hAnsi="Times New Roman" w:cs="Times New Roman"/>
          <w:color w:val="000000"/>
          <w:sz w:val="24"/>
          <w:szCs w:val="24"/>
          <w:lang w:val="en-GB"/>
        </w:rPr>
        <w:t>—</w:t>
      </w:r>
      <w:r w:rsidR="00626906" w:rsidRPr="00644D8A">
        <w:rPr>
          <w:rFonts w:ascii="Times New Roman" w:hAnsi="Times New Roman" w:cs="Times New Roman"/>
          <w:color w:val="000000"/>
          <w:sz w:val="24"/>
          <w:szCs w:val="24"/>
          <w:lang w:val="en-GB"/>
        </w:rPr>
        <w:t xml:space="preserve">and </w:t>
      </w:r>
      <w:r w:rsidRPr="00644D8A">
        <w:rPr>
          <w:rFonts w:ascii="Times New Roman" w:hAnsi="Times New Roman" w:cs="Times New Roman"/>
          <w:color w:val="000000"/>
          <w:sz w:val="24"/>
          <w:szCs w:val="24"/>
          <w:lang w:val="en-GB"/>
        </w:rPr>
        <w:t>with it, the very extremism and instability that Moscow claims to be concerned about and aspire</w:t>
      </w:r>
      <w:r w:rsidR="00FD5950" w:rsidRPr="00644D8A">
        <w:rPr>
          <w:rFonts w:ascii="Times New Roman" w:hAnsi="Times New Roman" w:cs="Times New Roman"/>
          <w:color w:val="000000"/>
          <w:sz w:val="24"/>
          <w:szCs w:val="24"/>
          <w:lang w:val="en-GB"/>
        </w:rPr>
        <w:t xml:space="preserve"> to fighting.</w:t>
      </w:r>
      <w:r w:rsidR="00FD5950" w:rsidRPr="00644D8A">
        <w:rPr>
          <w:rStyle w:val="FootnoteReference"/>
          <w:rFonts w:ascii="Times New Roman" w:hAnsi="Times New Roman" w:cs="Times New Roman"/>
          <w:color w:val="000000"/>
          <w:sz w:val="24"/>
          <w:szCs w:val="24"/>
          <w:lang w:val="en-GB"/>
        </w:rPr>
        <w:footnoteReference w:id="15"/>
      </w:r>
    </w:p>
    <w:p w14:paraId="39F3F68F" w14:textId="454FCD18" w:rsidR="00C14DA4" w:rsidRPr="00644D8A" w:rsidRDefault="00651F5D" w:rsidP="00644D8A">
      <w:pPr>
        <w:spacing w:beforeLines="60" w:before="144" w:afterLines="60" w:after="144" w:line="264" w:lineRule="auto"/>
        <w:ind w:firstLine="284"/>
        <w:jc w:val="both"/>
        <w:rPr>
          <w:rFonts w:ascii="Times New Roman" w:hAnsi="Times New Roman" w:cs="Times New Roman"/>
          <w:color w:val="000000"/>
          <w:sz w:val="26"/>
          <w:szCs w:val="24"/>
          <w:lang w:val="en-GB"/>
        </w:rPr>
      </w:pPr>
      <w:r w:rsidRPr="00644D8A">
        <w:rPr>
          <w:rFonts w:ascii="Times New Roman" w:hAnsi="Times New Roman" w:cs="Times New Roman"/>
          <w:color w:val="000000"/>
          <w:sz w:val="26"/>
          <w:szCs w:val="24"/>
          <w:lang w:val="en-GB"/>
        </w:rPr>
        <w:t>In his first comments on the Russian airstrikes in Syria, President Barack Obama opined that Moscow was not acting out of strength but out of weakness.</w:t>
      </w:r>
      <w:r w:rsidRPr="00644D8A">
        <w:rPr>
          <w:rStyle w:val="FootnoteReference"/>
          <w:rFonts w:ascii="Times New Roman" w:hAnsi="Times New Roman" w:cs="Times New Roman"/>
          <w:color w:val="000000"/>
          <w:sz w:val="26"/>
          <w:szCs w:val="24"/>
          <w:lang w:val="en-GB"/>
        </w:rPr>
        <w:footnoteReference w:id="16"/>
      </w:r>
      <w:r w:rsidR="006D1E17" w:rsidRPr="00644D8A">
        <w:rPr>
          <w:rFonts w:ascii="Times New Roman" w:hAnsi="Times New Roman" w:cs="Times New Roman"/>
          <w:color w:val="000000"/>
          <w:sz w:val="26"/>
          <w:szCs w:val="24"/>
          <w:lang w:val="en-GB"/>
        </w:rPr>
        <w:t xml:space="preserve"> “An attempt by Russia and Iran to prop up Assad and try to pacify the population is just going to get them stuck in a quagmire and it won’t work,”</w:t>
      </w:r>
      <w:r w:rsidR="006D1E17" w:rsidRPr="00644D8A">
        <w:rPr>
          <w:rStyle w:val="FootnoteReference"/>
          <w:rFonts w:ascii="Times New Roman" w:hAnsi="Times New Roman" w:cs="Times New Roman"/>
          <w:color w:val="000000"/>
          <w:sz w:val="26"/>
          <w:szCs w:val="24"/>
          <w:lang w:val="en-GB"/>
        </w:rPr>
        <w:footnoteReference w:id="17"/>
      </w:r>
      <w:r w:rsidR="006D1E17" w:rsidRPr="00644D8A">
        <w:rPr>
          <w:rFonts w:ascii="Times New Roman" w:hAnsi="Times New Roman" w:cs="Times New Roman"/>
          <w:color w:val="000000"/>
          <w:sz w:val="26"/>
          <w:szCs w:val="24"/>
          <w:lang w:val="en-GB"/>
        </w:rPr>
        <w:t xml:space="preserve"> said Obama at a press conference in the White House two days following the </w:t>
      </w:r>
      <w:r w:rsidR="00047B73" w:rsidRPr="00644D8A">
        <w:rPr>
          <w:rFonts w:ascii="Times New Roman" w:hAnsi="Times New Roman" w:cs="Times New Roman"/>
          <w:color w:val="000000"/>
          <w:sz w:val="26"/>
          <w:szCs w:val="24"/>
          <w:lang w:val="en-GB"/>
        </w:rPr>
        <w:t xml:space="preserve">Russian warplane struck their targets in Syria. </w:t>
      </w:r>
      <w:r w:rsidR="00272483" w:rsidRPr="00644D8A">
        <w:rPr>
          <w:rFonts w:ascii="Times New Roman" w:hAnsi="Times New Roman" w:cs="Times New Roman"/>
          <w:color w:val="000000"/>
          <w:sz w:val="26"/>
          <w:szCs w:val="24"/>
          <w:lang w:val="en-GB"/>
        </w:rPr>
        <w:t xml:space="preserve">In the US President Obama has come under fire </w:t>
      </w:r>
      <w:r w:rsidR="00E503E5" w:rsidRPr="00644D8A">
        <w:rPr>
          <w:rFonts w:ascii="Times New Roman" w:hAnsi="Times New Roman" w:cs="Times New Roman"/>
          <w:color w:val="000000"/>
          <w:sz w:val="26"/>
          <w:szCs w:val="24"/>
          <w:lang w:val="en-GB"/>
        </w:rPr>
        <w:t xml:space="preserve">from some quarters </w:t>
      </w:r>
      <w:r w:rsidR="00272483" w:rsidRPr="00644D8A">
        <w:rPr>
          <w:rFonts w:ascii="Times New Roman" w:hAnsi="Times New Roman" w:cs="Times New Roman"/>
          <w:color w:val="000000"/>
          <w:sz w:val="26"/>
          <w:szCs w:val="24"/>
          <w:lang w:val="en-GB"/>
        </w:rPr>
        <w:t xml:space="preserve">for not using force </w:t>
      </w:r>
      <w:r w:rsidR="00E503E5" w:rsidRPr="00644D8A">
        <w:rPr>
          <w:rFonts w:ascii="Times New Roman" w:hAnsi="Times New Roman" w:cs="Times New Roman"/>
          <w:color w:val="000000"/>
          <w:sz w:val="26"/>
          <w:szCs w:val="24"/>
          <w:lang w:val="en-GB"/>
        </w:rPr>
        <w:t xml:space="preserve">against </w:t>
      </w:r>
      <w:r w:rsidR="00272483" w:rsidRPr="00644D8A">
        <w:rPr>
          <w:rFonts w:ascii="Times New Roman" w:hAnsi="Times New Roman" w:cs="Times New Roman"/>
          <w:color w:val="000000"/>
          <w:sz w:val="26"/>
          <w:szCs w:val="24"/>
          <w:lang w:val="en-GB"/>
        </w:rPr>
        <w:t>the Assad regime.</w:t>
      </w:r>
      <w:r w:rsidR="00272483" w:rsidRPr="00644D8A">
        <w:rPr>
          <w:rStyle w:val="FootnoteReference"/>
          <w:rFonts w:ascii="Times New Roman" w:hAnsi="Times New Roman" w:cs="Times New Roman"/>
          <w:color w:val="000000"/>
          <w:sz w:val="26"/>
          <w:szCs w:val="24"/>
          <w:lang w:val="en-GB"/>
        </w:rPr>
        <w:footnoteReference w:id="18"/>
      </w:r>
      <w:r w:rsidR="00272483" w:rsidRPr="00644D8A">
        <w:rPr>
          <w:rFonts w:ascii="Times New Roman" w:hAnsi="Times New Roman" w:cs="Times New Roman"/>
          <w:color w:val="000000"/>
          <w:sz w:val="26"/>
          <w:szCs w:val="24"/>
          <w:lang w:val="en-GB"/>
        </w:rPr>
        <w:t xml:space="preserve"> </w:t>
      </w:r>
    </w:p>
    <w:p w14:paraId="5F46A8B5" w14:textId="77777777" w:rsidR="008A4BF4" w:rsidRPr="00B11237" w:rsidRDefault="00EF2411" w:rsidP="00644D8A">
      <w:pPr>
        <w:spacing w:beforeLines="60" w:before="144" w:afterLines="60" w:after="144" w:line="27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The American officials were upset with the Russian airstrikes for the following reasons: Washington viewed the strikes as affront since these were carried out only two days following the meeting between President Obama and President Putin to try to bridge their differences over the </w:t>
      </w:r>
      <w:r w:rsidR="00E503E5" w:rsidRPr="00B11237">
        <w:rPr>
          <w:rFonts w:ascii="Times New Roman" w:hAnsi="Times New Roman" w:cs="Times New Roman"/>
          <w:sz w:val="26"/>
          <w:szCs w:val="24"/>
          <w:lang w:val="en-GB"/>
        </w:rPr>
        <w:t xml:space="preserve">conflict in </w:t>
      </w:r>
      <w:r w:rsidRPr="00B11237">
        <w:rPr>
          <w:rFonts w:ascii="Times New Roman" w:hAnsi="Times New Roman" w:cs="Times New Roman"/>
          <w:sz w:val="26"/>
          <w:szCs w:val="24"/>
          <w:lang w:val="en-GB"/>
        </w:rPr>
        <w:t xml:space="preserve">Syria; despite the Russian claims, the US </w:t>
      </w:r>
      <w:r w:rsidR="002371A3" w:rsidRPr="00B11237">
        <w:rPr>
          <w:rFonts w:ascii="Times New Roman" w:hAnsi="Times New Roman" w:cs="Times New Roman"/>
          <w:sz w:val="26"/>
          <w:szCs w:val="24"/>
          <w:lang w:val="en-GB"/>
        </w:rPr>
        <w:t xml:space="preserve">has pointed out, </w:t>
      </w:r>
      <w:r w:rsidRPr="00B11237">
        <w:rPr>
          <w:rFonts w:ascii="Times New Roman" w:hAnsi="Times New Roman" w:cs="Times New Roman"/>
          <w:sz w:val="26"/>
          <w:szCs w:val="24"/>
          <w:lang w:val="en-GB"/>
        </w:rPr>
        <w:t xml:space="preserve">the airstrikes did not target the ISIS forces rather </w:t>
      </w:r>
      <w:r w:rsidR="00F026C4" w:rsidRPr="00B11237">
        <w:rPr>
          <w:rFonts w:ascii="Times New Roman" w:hAnsi="Times New Roman" w:cs="Times New Roman"/>
          <w:sz w:val="26"/>
          <w:szCs w:val="24"/>
          <w:lang w:val="en-GB"/>
        </w:rPr>
        <w:t xml:space="preserve">their focus of attacks were </w:t>
      </w:r>
      <w:r w:rsidR="00626906" w:rsidRPr="00B11237">
        <w:rPr>
          <w:rFonts w:ascii="Times New Roman" w:hAnsi="Times New Roman" w:cs="Times New Roman"/>
          <w:sz w:val="26"/>
          <w:szCs w:val="24"/>
          <w:lang w:val="en-GB"/>
        </w:rPr>
        <w:t xml:space="preserve">the moderate </w:t>
      </w:r>
      <w:r w:rsidR="00F026C4" w:rsidRPr="00B11237">
        <w:rPr>
          <w:rFonts w:ascii="Times New Roman" w:hAnsi="Times New Roman" w:cs="Times New Roman"/>
          <w:sz w:val="26"/>
          <w:szCs w:val="24"/>
          <w:lang w:val="en-GB"/>
        </w:rPr>
        <w:t xml:space="preserve">forces </w:t>
      </w:r>
      <w:r w:rsidRPr="00B11237">
        <w:rPr>
          <w:rFonts w:ascii="Times New Roman" w:hAnsi="Times New Roman" w:cs="Times New Roman"/>
          <w:sz w:val="26"/>
          <w:szCs w:val="24"/>
          <w:lang w:val="en-GB"/>
        </w:rPr>
        <w:t>opposed to Assad</w:t>
      </w:r>
      <w:r w:rsidR="00F026C4" w:rsidRPr="00B11237">
        <w:rPr>
          <w:rFonts w:ascii="Times New Roman" w:hAnsi="Times New Roman" w:cs="Times New Roman"/>
          <w:sz w:val="26"/>
          <w:szCs w:val="24"/>
          <w:lang w:val="en-GB"/>
        </w:rPr>
        <w:t xml:space="preserve">; the airstrikes also </w:t>
      </w:r>
      <w:r w:rsidR="00F026C4" w:rsidRPr="002B1C3E">
        <w:rPr>
          <w:rFonts w:ascii="Times New Roman" w:hAnsi="Times New Roman" w:cs="Times New Roman"/>
          <w:sz w:val="26"/>
          <w:szCs w:val="24"/>
          <w:lang w:val="en-GB"/>
        </w:rPr>
        <w:t>targeted CIA-</w:t>
      </w:r>
      <w:r w:rsidR="00F026C4" w:rsidRPr="00B11237">
        <w:rPr>
          <w:rFonts w:ascii="Times New Roman" w:hAnsi="Times New Roman" w:cs="Times New Roman"/>
          <w:sz w:val="26"/>
          <w:szCs w:val="24"/>
          <w:lang w:val="en-GB"/>
        </w:rPr>
        <w:t xml:space="preserve">armed groups; the introduction of Russian air </w:t>
      </w:r>
      <w:r w:rsidR="00F026C4" w:rsidRPr="00B11237">
        <w:rPr>
          <w:rFonts w:ascii="Times New Roman" w:hAnsi="Times New Roman" w:cs="Times New Roman"/>
          <w:sz w:val="26"/>
          <w:szCs w:val="24"/>
          <w:lang w:val="en-GB"/>
        </w:rPr>
        <w:lastRenderedPageBreak/>
        <w:t xml:space="preserve">power in Syria seemed to upend the American strategy in Syria; Washington was given only one hour notice by the Russians of the impending airstrikes; </w:t>
      </w:r>
      <w:r w:rsidR="0054155D" w:rsidRPr="00B11237">
        <w:rPr>
          <w:rFonts w:ascii="Times New Roman" w:hAnsi="Times New Roman" w:cs="Times New Roman"/>
          <w:sz w:val="26"/>
          <w:szCs w:val="24"/>
          <w:lang w:val="en-GB"/>
        </w:rPr>
        <w:t xml:space="preserve">and the US feels that </w:t>
      </w:r>
      <w:r w:rsidR="00C874DB" w:rsidRPr="00B11237">
        <w:rPr>
          <w:rFonts w:ascii="Times New Roman" w:hAnsi="Times New Roman" w:cs="Times New Roman"/>
          <w:sz w:val="26"/>
          <w:szCs w:val="24"/>
          <w:lang w:val="en-GB"/>
        </w:rPr>
        <w:t xml:space="preserve">the airstrikes also raise stakes over two very different and competing views of ending the conflict in Syria (President Putin believes the Bashar </w:t>
      </w:r>
      <w:r w:rsidR="00C874DB" w:rsidRPr="002B1C3E">
        <w:rPr>
          <w:rFonts w:ascii="Times New Roman" w:hAnsi="Times New Roman" w:cs="Times New Roman"/>
          <w:sz w:val="26"/>
          <w:szCs w:val="24"/>
          <w:lang w:val="en-GB"/>
        </w:rPr>
        <w:t>al-Assad</w:t>
      </w:r>
      <w:r w:rsidR="00C874DB" w:rsidRPr="00B11237">
        <w:rPr>
          <w:rFonts w:ascii="Times New Roman" w:hAnsi="Times New Roman" w:cs="Times New Roman"/>
          <w:sz w:val="26"/>
          <w:szCs w:val="24"/>
          <w:lang w:val="en-GB"/>
        </w:rPr>
        <w:t xml:space="preserve"> government is the key to stability in Syria while President Obama is of the opinion that the st</w:t>
      </w:r>
      <w:r w:rsidR="0054155D" w:rsidRPr="00B11237">
        <w:rPr>
          <w:rFonts w:ascii="Times New Roman" w:hAnsi="Times New Roman" w:cs="Times New Roman"/>
          <w:sz w:val="26"/>
          <w:szCs w:val="24"/>
          <w:lang w:val="en-GB"/>
        </w:rPr>
        <w:t xml:space="preserve">atus quo in Syria cannot hold). </w:t>
      </w:r>
    </w:p>
    <w:p w14:paraId="34C32303" w14:textId="77777777" w:rsidR="008A4BF4" w:rsidRPr="00B11237" w:rsidRDefault="0054155D" w:rsidP="00644D8A">
      <w:pPr>
        <w:spacing w:beforeLines="60" w:before="144" w:afterLines="60" w:after="144" w:line="27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As a response to the Russian airstrikes in Syria and the violation of Turkish airspace by Russian aircraft, the NATO </w:t>
      </w:r>
      <w:r w:rsidR="008A4BF4" w:rsidRPr="00B11237">
        <w:rPr>
          <w:rFonts w:ascii="Times New Roman" w:hAnsi="Times New Roman" w:cs="Times New Roman"/>
          <w:sz w:val="26"/>
          <w:szCs w:val="24"/>
          <w:lang w:val="en-GB"/>
        </w:rPr>
        <w:t xml:space="preserve">expressed </w:t>
      </w:r>
      <w:r w:rsidRPr="00B11237">
        <w:rPr>
          <w:rFonts w:ascii="Times New Roman" w:hAnsi="Times New Roman" w:cs="Times New Roman"/>
          <w:sz w:val="26"/>
          <w:szCs w:val="24"/>
          <w:lang w:val="en-GB"/>
        </w:rPr>
        <w:t xml:space="preserve">its readiness to send troops to Turkey to defend the alliance’s southern flanks. </w:t>
      </w:r>
      <w:r w:rsidR="00BC4CB6" w:rsidRPr="00B11237">
        <w:rPr>
          <w:rFonts w:ascii="Times New Roman" w:hAnsi="Times New Roman" w:cs="Times New Roman"/>
          <w:sz w:val="26"/>
          <w:szCs w:val="24"/>
          <w:lang w:val="en-GB"/>
        </w:rPr>
        <w:t xml:space="preserve">Turkey was angered by the escalation of the military conflict in Syria with the Russian airstrikes, and the violation of its airspace by Russian aircraft, and drones. There were also reports of harassment of Turkish </w:t>
      </w:r>
      <w:r w:rsidR="00BC4CB6" w:rsidRPr="00B60169">
        <w:rPr>
          <w:rFonts w:ascii="Times New Roman" w:hAnsi="Times New Roman" w:cs="Times New Roman"/>
          <w:sz w:val="26"/>
          <w:szCs w:val="24"/>
          <w:lang w:val="en-GB"/>
        </w:rPr>
        <w:t xml:space="preserve">F-16s patrolling its borders </w:t>
      </w:r>
      <w:r w:rsidR="00A430A7" w:rsidRPr="00B60169">
        <w:rPr>
          <w:rFonts w:ascii="Times New Roman" w:hAnsi="Times New Roman" w:cs="Times New Roman"/>
          <w:sz w:val="26"/>
          <w:szCs w:val="24"/>
          <w:lang w:val="en-GB"/>
        </w:rPr>
        <w:t xml:space="preserve">with </w:t>
      </w:r>
      <w:r w:rsidR="008A4BF4" w:rsidRPr="00B60169">
        <w:rPr>
          <w:rFonts w:ascii="Times New Roman" w:hAnsi="Times New Roman" w:cs="Times New Roman"/>
          <w:sz w:val="26"/>
          <w:szCs w:val="24"/>
          <w:lang w:val="en-GB"/>
        </w:rPr>
        <w:t xml:space="preserve">Syria </w:t>
      </w:r>
      <w:r w:rsidR="00BC4CB6" w:rsidRPr="00B60169">
        <w:rPr>
          <w:rFonts w:ascii="Times New Roman" w:hAnsi="Times New Roman" w:cs="Times New Roman"/>
          <w:sz w:val="26"/>
          <w:szCs w:val="24"/>
          <w:lang w:val="en-GB"/>
        </w:rPr>
        <w:t xml:space="preserve">by Russian jets. In direct response to the Russian military action in Syria, Ankara </w:t>
      </w:r>
      <w:r w:rsidR="00A430A7" w:rsidRPr="00B60169">
        <w:rPr>
          <w:rFonts w:ascii="Times New Roman" w:hAnsi="Times New Roman" w:cs="Times New Roman"/>
          <w:sz w:val="26"/>
          <w:szCs w:val="24"/>
          <w:lang w:val="en-GB"/>
        </w:rPr>
        <w:t xml:space="preserve">has </w:t>
      </w:r>
      <w:r w:rsidR="00BC4CB6" w:rsidRPr="00B60169">
        <w:rPr>
          <w:rFonts w:ascii="Times New Roman" w:hAnsi="Times New Roman" w:cs="Times New Roman"/>
          <w:sz w:val="26"/>
          <w:szCs w:val="24"/>
          <w:lang w:val="en-GB"/>
        </w:rPr>
        <w:t xml:space="preserve">threatened to </w:t>
      </w:r>
      <w:r w:rsidR="00507419" w:rsidRPr="00B60169">
        <w:rPr>
          <w:rFonts w:ascii="Times New Roman" w:hAnsi="Times New Roman" w:cs="Times New Roman"/>
          <w:sz w:val="26"/>
          <w:szCs w:val="24"/>
          <w:lang w:val="en-GB"/>
        </w:rPr>
        <w:t xml:space="preserve">cancel gas deals with Russia </w:t>
      </w:r>
      <w:r w:rsidR="008A4BF4" w:rsidRPr="00B60169">
        <w:rPr>
          <w:rFonts w:ascii="Times New Roman" w:hAnsi="Times New Roman" w:cs="Times New Roman"/>
          <w:sz w:val="26"/>
          <w:szCs w:val="24"/>
          <w:lang w:val="en-GB"/>
        </w:rPr>
        <w:t>although 60% of</w:t>
      </w:r>
      <w:r w:rsidR="008A4BF4" w:rsidRPr="00B11237">
        <w:rPr>
          <w:rFonts w:ascii="Times New Roman" w:hAnsi="Times New Roman" w:cs="Times New Roman"/>
          <w:sz w:val="26"/>
          <w:szCs w:val="24"/>
          <w:lang w:val="en-GB"/>
        </w:rPr>
        <w:t xml:space="preserve"> Turkey’s gas supply comes from Russia. It also threatened to </w:t>
      </w:r>
      <w:r w:rsidR="00507419" w:rsidRPr="00B11237">
        <w:rPr>
          <w:rFonts w:ascii="Times New Roman" w:hAnsi="Times New Roman" w:cs="Times New Roman"/>
          <w:sz w:val="26"/>
          <w:szCs w:val="24"/>
          <w:lang w:val="en-GB"/>
        </w:rPr>
        <w:t xml:space="preserve">stop the building of a nuclear power plant with the help of the Russians. The Russian ambassador to Turkey was summoned </w:t>
      </w:r>
      <w:r w:rsidR="008A4BF4" w:rsidRPr="00B11237">
        <w:rPr>
          <w:rFonts w:ascii="Times New Roman" w:hAnsi="Times New Roman" w:cs="Times New Roman"/>
          <w:sz w:val="26"/>
          <w:szCs w:val="24"/>
          <w:lang w:val="en-GB"/>
        </w:rPr>
        <w:t xml:space="preserve">a number of times </w:t>
      </w:r>
      <w:r w:rsidR="00507419" w:rsidRPr="00B11237">
        <w:rPr>
          <w:rFonts w:ascii="Times New Roman" w:hAnsi="Times New Roman" w:cs="Times New Roman"/>
          <w:sz w:val="26"/>
          <w:szCs w:val="24"/>
          <w:lang w:val="en-GB"/>
        </w:rPr>
        <w:t>by its Ministry of Foreign Affairs to explain violations of Turkish airspace by Ru</w:t>
      </w:r>
      <w:r w:rsidR="0087369A" w:rsidRPr="00B11237">
        <w:rPr>
          <w:rFonts w:ascii="Times New Roman" w:hAnsi="Times New Roman" w:cs="Times New Roman"/>
          <w:sz w:val="26"/>
          <w:szCs w:val="24"/>
          <w:lang w:val="en-GB"/>
        </w:rPr>
        <w:t xml:space="preserve">ssian jets and drones. </w:t>
      </w:r>
    </w:p>
    <w:p w14:paraId="29E4656D" w14:textId="7F1BF8F8" w:rsidR="00644D8A" w:rsidRDefault="0087369A" w:rsidP="00644D8A">
      <w:pPr>
        <w:spacing w:beforeLines="60" w:before="144" w:afterLines="60" w:after="144" w:line="27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The Russian airstrikes in Syria have evinced strong response from Saudi Arabia, Qatar, and the United Arab </w:t>
      </w:r>
      <w:r w:rsidRPr="005A30BB">
        <w:rPr>
          <w:rFonts w:ascii="Times New Roman" w:hAnsi="Times New Roman" w:cs="Times New Roman"/>
          <w:sz w:val="26"/>
          <w:szCs w:val="24"/>
          <w:lang w:val="en-GB"/>
        </w:rPr>
        <w:t xml:space="preserve">Emirates (UAE). </w:t>
      </w:r>
      <w:r w:rsidR="007B3E14" w:rsidRPr="005A30BB">
        <w:rPr>
          <w:rFonts w:ascii="Times New Roman" w:hAnsi="Times New Roman" w:cs="Times New Roman"/>
          <w:sz w:val="26"/>
          <w:szCs w:val="24"/>
          <w:lang w:val="en-GB"/>
        </w:rPr>
        <w:t>These</w:t>
      </w:r>
      <w:r w:rsidR="007B3E14" w:rsidRPr="00B11237">
        <w:rPr>
          <w:rFonts w:ascii="Times New Roman" w:hAnsi="Times New Roman" w:cs="Times New Roman"/>
          <w:sz w:val="26"/>
          <w:szCs w:val="24"/>
          <w:lang w:val="en-GB"/>
        </w:rPr>
        <w:t xml:space="preserve"> </w:t>
      </w:r>
      <w:r w:rsidR="00644D8A">
        <w:rPr>
          <w:rFonts w:ascii="Times New Roman" w:hAnsi="Times New Roman" w:cs="Times New Roman"/>
          <w:sz w:val="26"/>
          <w:szCs w:val="24"/>
          <w:lang w:val="en-GB"/>
        </w:rPr>
        <w:t>airstrikes came at a time when</w:t>
      </w:r>
      <w:r w:rsidR="00A861E4">
        <w:rPr>
          <w:rFonts w:ascii="Times New Roman" w:hAnsi="Times New Roman" w:cs="Times New Roman"/>
          <w:sz w:val="26"/>
          <w:szCs w:val="24"/>
          <w:lang w:val="en-GB"/>
        </w:rPr>
        <w:t>:</w:t>
      </w:r>
    </w:p>
    <w:p w14:paraId="2E3718EB" w14:textId="2B5D2F10" w:rsidR="00644D8A" w:rsidRPr="00644D8A" w:rsidRDefault="007B3E14" w:rsidP="00644D8A">
      <w:pPr>
        <w:spacing w:beforeLines="60" w:before="144" w:afterLines="60" w:after="144" w:line="274" w:lineRule="auto"/>
        <w:ind w:left="567" w:right="567"/>
        <w:jc w:val="both"/>
        <w:rPr>
          <w:rFonts w:ascii="Times New Roman" w:hAnsi="Times New Roman" w:cs="Times New Roman"/>
          <w:color w:val="000000"/>
          <w:sz w:val="24"/>
          <w:szCs w:val="24"/>
          <w:lang w:val="en-GB"/>
        </w:rPr>
      </w:pPr>
      <w:r w:rsidRPr="00644D8A">
        <w:rPr>
          <w:rFonts w:ascii="Times New Roman" w:hAnsi="Times New Roman" w:cs="Times New Roman"/>
          <w:color w:val="000000"/>
          <w:sz w:val="24"/>
          <w:szCs w:val="24"/>
          <w:lang w:val="en-GB"/>
        </w:rPr>
        <w:t>the campaign against ISIS, intended to push the group back first in Iraq and then in Syria, had a mixed record. While ISIS suffered significant setbacks against Kurdish and Iraqi security forces, backed by mostly American air</w:t>
      </w:r>
      <w:r w:rsidR="0094633B" w:rsidRPr="00644D8A">
        <w:rPr>
          <w:rFonts w:ascii="Times New Roman" w:hAnsi="Times New Roman" w:cs="Times New Roman"/>
          <w:color w:val="000000"/>
          <w:sz w:val="24"/>
          <w:szCs w:val="24"/>
          <w:lang w:val="en-GB"/>
        </w:rPr>
        <w:t>power, it demonstrated endurance and sustained appeal, seizing the Iraqi city of Ramadi, expanding within Syria and conducting operations in other countries across the Middle East. ISIS also gained important footholds across North Africa.</w:t>
      </w:r>
      <w:r w:rsidR="0094633B" w:rsidRPr="00644D8A">
        <w:rPr>
          <w:rStyle w:val="FootnoteReference"/>
          <w:rFonts w:ascii="Times New Roman" w:hAnsi="Times New Roman" w:cs="Times New Roman"/>
          <w:color w:val="000000"/>
          <w:sz w:val="24"/>
          <w:szCs w:val="24"/>
          <w:lang w:val="en-GB"/>
        </w:rPr>
        <w:footnoteReference w:id="19"/>
      </w:r>
    </w:p>
    <w:p w14:paraId="3D22FC36" w14:textId="12C3B3A2" w:rsidR="00C14DA4" w:rsidRPr="00370AC9" w:rsidRDefault="008F5430" w:rsidP="00644D8A">
      <w:pPr>
        <w:spacing w:beforeLines="60" w:before="144" w:afterLines="60" w:after="144" w:line="274" w:lineRule="auto"/>
        <w:ind w:firstLine="284"/>
        <w:jc w:val="both"/>
        <w:rPr>
          <w:rFonts w:ascii="Times New Roman" w:hAnsi="Times New Roman" w:cs="Times New Roman"/>
          <w:spacing w:val="-2"/>
          <w:sz w:val="26"/>
          <w:szCs w:val="24"/>
          <w:lang w:val="en-GB"/>
        </w:rPr>
      </w:pPr>
      <w:r w:rsidRPr="00370AC9">
        <w:rPr>
          <w:rFonts w:ascii="Times New Roman" w:hAnsi="Times New Roman" w:cs="Times New Roman"/>
          <w:spacing w:val="-2"/>
          <w:sz w:val="26"/>
          <w:szCs w:val="24"/>
          <w:lang w:val="en-GB"/>
        </w:rPr>
        <w:t xml:space="preserve">The GCC states believe that the Russian airstrikes in Syria and the involvement of the Iranian and Hezbollah forces in Syria will lead to further destabilisation </w:t>
      </w:r>
      <w:r w:rsidR="008A4BF4" w:rsidRPr="00370AC9">
        <w:rPr>
          <w:rFonts w:ascii="Times New Roman" w:hAnsi="Times New Roman" w:cs="Times New Roman"/>
          <w:spacing w:val="-2"/>
          <w:sz w:val="26"/>
          <w:szCs w:val="24"/>
          <w:lang w:val="en-GB"/>
        </w:rPr>
        <w:t xml:space="preserve">of the region </w:t>
      </w:r>
      <w:r w:rsidRPr="00370AC9">
        <w:rPr>
          <w:rFonts w:ascii="Times New Roman" w:hAnsi="Times New Roman" w:cs="Times New Roman"/>
          <w:spacing w:val="-2"/>
          <w:sz w:val="26"/>
          <w:szCs w:val="24"/>
          <w:lang w:val="en-GB"/>
        </w:rPr>
        <w:t xml:space="preserve">and spill </w:t>
      </w:r>
      <w:r w:rsidR="008A4BF4" w:rsidRPr="00370AC9">
        <w:rPr>
          <w:rFonts w:ascii="Times New Roman" w:hAnsi="Times New Roman" w:cs="Times New Roman"/>
          <w:spacing w:val="-2"/>
          <w:sz w:val="26"/>
          <w:szCs w:val="24"/>
          <w:lang w:val="en-GB"/>
        </w:rPr>
        <w:t xml:space="preserve">more </w:t>
      </w:r>
      <w:r w:rsidRPr="00370AC9">
        <w:rPr>
          <w:rFonts w:ascii="Times New Roman" w:hAnsi="Times New Roman" w:cs="Times New Roman"/>
          <w:spacing w:val="-2"/>
          <w:sz w:val="26"/>
          <w:szCs w:val="24"/>
          <w:lang w:val="en-GB"/>
        </w:rPr>
        <w:t xml:space="preserve">blood in the region. </w:t>
      </w:r>
      <w:r w:rsidR="008A4BF4" w:rsidRPr="00370AC9">
        <w:rPr>
          <w:rFonts w:ascii="Times New Roman" w:hAnsi="Times New Roman" w:cs="Times New Roman"/>
          <w:spacing w:val="-2"/>
          <w:sz w:val="26"/>
          <w:szCs w:val="24"/>
          <w:lang w:val="en-GB"/>
        </w:rPr>
        <w:t>Undoubtedly, t</w:t>
      </w:r>
      <w:r w:rsidR="00056858" w:rsidRPr="00370AC9">
        <w:rPr>
          <w:rFonts w:ascii="Times New Roman" w:hAnsi="Times New Roman" w:cs="Times New Roman"/>
          <w:spacing w:val="-2"/>
          <w:sz w:val="26"/>
          <w:szCs w:val="24"/>
          <w:lang w:val="en-GB"/>
        </w:rPr>
        <w:t>he Russian military intervention in Syria is a setback for the regional states supporting the</w:t>
      </w:r>
      <w:r w:rsidR="00E503E5" w:rsidRPr="00370AC9">
        <w:rPr>
          <w:rFonts w:ascii="Times New Roman" w:hAnsi="Times New Roman" w:cs="Times New Roman"/>
          <w:spacing w:val="-2"/>
          <w:sz w:val="26"/>
          <w:szCs w:val="24"/>
          <w:lang w:val="en-GB"/>
        </w:rPr>
        <w:t xml:space="preserve"> anti-Assad forces in Syria. </w:t>
      </w:r>
      <w:r w:rsidR="008A4BF4" w:rsidRPr="00370AC9">
        <w:rPr>
          <w:rFonts w:ascii="Times New Roman" w:hAnsi="Times New Roman" w:cs="Times New Roman"/>
          <w:spacing w:val="-2"/>
          <w:sz w:val="26"/>
          <w:szCs w:val="24"/>
          <w:lang w:val="en-GB"/>
        </w:rPr>
        <w:t xml:space="preserve">But </w:t>
      </w:r>
      <w:r w:rsidR="00056858" w:rsidRPr="00370AC9">
        <w:rPr>
          <w:rFonts w:ascii="Times New Roman" w:hAnsi="Times New Roman" w:cs="Times New Roman"/>
          <w:spacing w:val="-2"/>
          <w:sz w:val="26"/>
          <w:szCs w:val="24"/>
          <w:lang w:val="en-GB"/>
        </w:rPr>
        <w:t xml:space="preserve">rather than pushed, as the Russians expect, into supporting a political solution with the Assad government as a partner, it is most likely that they will </w:t>
      </w:r>
      <w:r w:rsidR="008A4BF4" w:rsidRPr="00370AC9">
        <w:rPr>
          <w:rFonts w:ascii="Times New Roman" w:hAnsi="Times New Roman" w:cs="Times New Roman"/>
          <w:spacing w:val="-2"/>
          <w:sz w:val="26"/>
          <w:szCs w:val="24"/>
          <w:lang w:val="en-GB"/>
        </w:rPr>
        <w:t xml:space="preserve">remain steadfast on </w:t>
      </w:r>
      <w:r w:rsidR="00056858" w:rsidRPr="00370AC9">
        <w:rPr>
          <w:rFonts w:ascii="Times New Roman" w:hAnsi="Times New Roman" w:cs="Times New Roman"/>
          <w:spacing w:val="-2"/>
          <w:sz w:val="26"/>
          <w:szCs w:val="24"/>
          <w:lang w:val="en-GB"/>
        </w:rPr>
        <w:t>their position of non-cooperation with the Assad regime and increase their support for the moderate forces in Syria. From the very beginning of the Syrian uprising, Saudi Arabia has been cl</w:t>
      </w:r>
      <w:r w:rsidR="005A30BB" w:rsidRPr="00370AC9">
        <w:rPr>
          <w:rFonts w:ascii="Times New Roman" w:hAnsi="Times New Roman" w:cs="Times New Roman"/>
          <w:spacing w:val="-2"/>
          <w:sz w:val="26"/>
          <w:szCs w:val="24"/>
          <w:lang w:val="en-GB"/>
        </w:rPr>
        <w:t xml:space="preserve">ear about its position on </w:t>
      </w:r>
      <w:r w:rsidR="005A30BB" w:rsidRPr="00370AC9">
        <w:rPr>
          <w:rFonts w:ascii="Times New Roman" w:hAnsi="Times New Roman" w:cs="Times New Roman"/>
          <w:spacing w:val="-2"/>
          <w:sz w:val="26"/>
          <w:szCs w:val="24"/>
          <w:lang w:val="en-GB"/>
        </w:rPr>
        <w:lastRenderedPageBreak/>
        <w:t>Syria—</w:t>
      </w:r>
      <w:r w:rsidR="00056858" w:rsidRPr="00370AC9">
        <w:rPr>
          <w:rFonts w:ascii="Times New Roman" w:hAnsi="Times New Roman" w:cs="Times New Roman"/>
          <w:spacing w:val="-2"/>
          <w:sz w:val="26"/>
          <w:szCs w:val="24"/>
          <w:lang w:val="en-GB"/>
        </w:rPr>
        <w:t xml:space="preserve">President Bashar al-Assad must go. </w:t>
      </w:r>
      <w:r w:rsidR="00AE6CE2" w:rsidRPr="00370AC9">
        <w:rPr>
          <w:rFonts w:ascii="Times New Roman" w:hAnsi="Times New Roman" w:cs="Times New Roman"/>
          <w:spacing w:val="-2"/>
          <w:sz w:val="26"/>
          <w:szCs w:val="24"/>
          <w:lang w:val="en-GB"/>
        </w:rPr>
        <w:t xml:space="preserve">There are no signs yet that Riyadh </w:t>
      </w:r>
      <w:r w:rsidR="008A4BF4" w:rsidRPr="00370AC9">
        <w:rPr>
          <w:rFonts w:ascii="Times New Roman" w:hAnsi="Times New Roman" w:cs="Times New Roman"/>
          <w:spacing w:val="-2"/>
          <w:sz w:val="26"/>
          <w:szCs w:val="24"/>
          <w:lang w:val="en-GB"/>
        </w:rPr>
        <w:t xml:space="preserve">is </w:t>
      </w:r>
      <w:r w:rsidR="00AE6CE2" w:rsidRPr="00370AC9">
        <w:rPr>
          <w:rFonts w:ascii="Times New Roman" w:hAnsi="Times New Roman" w:cs="Times New Roman"/>
          <w:spacing w:val="-2"/>
          <w:sz w:val="26"/>
          <w:szCs w:val="24"/>
          <w:lang w:val="en-GB"/>
        </w:rPr>
        <w:t xml:space="preserve">ready to </w:t>
      </w:r>
      <w:r w:rsidR="008A4BF4" w:rsidRPr="00370AC9">
        <w:rPr>
          <w:rFonts w:ascii="Times New Roman" w:hAnsi="Times New Roman" w:cs="Times New Roman"/>
          <w:spacing w:val="-2"/>
          <w:sz w:val="26"/>
          <w:szCs w:val="24"/>
          <w:lang w:val="en-GB"/>
        </w:rPr>
        <w:t xml:space="preserve">make any compromise on </w:t>
      </w:r>
      <w:r w:rsidR="00AE6CE2" w:rsidRPr="00370AC9">
        <w:rPr>
          <w:rFonts w:ascii="Times New Roman" w:hAnsi="Times New Roman" w:cs="Times New Roman"/>
          <w:spacing w:val="-2"/>
          <w:sz w:val="26"/>
          <w:szCs w:val="24"/>
          <w:lang w:val="en-GB"/>
        </w:rPr>
        <w:t xml:space="preserve">its position on Assad. In fact, all the indications are that the Saudis are likely to increase its support to the groups in the south of Syria. </w:t>
      </w:r>
    </w:p>
    <w:p w14:paraId="02328075" w14:textId="77777777" w:rsidR="001141F0" w:rsidRPr="000E4D3B" w:rsidRDefault="00AE6CE2" w:rsidP="00BC26A9">
      <w:pPr>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Turkey and Qatar have continued to support </w:t>
      </w:r>
      <w:r w:rsidR="00A430A7" w:rsidRPr="00B11237">
        <w:rPr>
          <w:rFonts w:ascii="Times New Roman" w:hAnsi="Times New Roman" w:cs="Times New Roman"/>
          <w:sz w:val="26"/>
          <w:szCs w:val="24"/>
          <w:lang w:val="en-GB"/>
        </w:rPr>
        <w:t xml:space="preserve">the </w:t>
      </w:r>
      <w:r w:rsidRPr="00B11237">
        <w:rPr>
          <w:rFonts w:ascii="Times New Roman" w:hAnsi="Times New Roman" w:cs="Times New Roman"/>
          <w:sz w:val="26"/>
          <w:szCs w:val="24"/>
          <w:lang w:val="en-GB"/>
        </w:rPr>
        <w:t xml:space="preserve">rebels </w:t>
      </w:r>
      <w:r w:rsidR="00A430A7" w:rsidRPr="00B11237">
        <w:rPr>
          <w:rFonts w:ascii="Times New Roman" w:hAnsi="Times New Roman" w:cs="Times New Roman"/>
          <w:sz w:val="26"/>
          <w:szCs w:val="24"/>
          <w:lang w:val="en-GB"/>
        </w:rPr>
        <w:t xml:space="preserve">in the north </w:t>
      </w:r>
      <w:r w:rsidRPr="00B11237">
        <w:rPr>
          <w:rFonts w:ascii="Times New Roman" w:hAnsi="Times New Roman" w:cs="Times New Roman"/>
          <w:sz w:val="26"/>
          <w:szCs w:val="24"/>
          <w:lang w:val="en-GB"/>
        </w:rPr>
        <w:t xml:space="preserve">including conservative Islamist militia like Ahrar al Sham. </w:t>
      </w:r>
      <w:r w:rsidR="006D05DD" w:rsidRPr="00B11237">
        <w:rPr>
          <w:rFonts w:ascii="Times New Roman" w:hAnsi="Times New Roman" w:cs="Times New Roman"/>
          <w:sz w:val="26"/>
          <w:szCs w:val="24"/>
          <w:lang w:val="en-GB"/>
        </w:rPr>
        <w:t>There is a very high level cooperation and coordination among Saudi Arabia, Turkey and Qatar. Both Saudi Arabia, and Qatar have the financial strength and the determination to match the Russian escalation in Syria. However, it should be pointed out that Saudi Arabia is heavily involved in Yemen. But King Salman has shown strong determination to continue with the past Saudi policy</w:t>
      </w:r>
      <w:r w:rsidR="00A430A7" w:rsidRPr="00B11237">
        <w:rPr>
          <w:rFonts w:ascii="Times New Roman" w:hAnsi="Times New Roman" w:cs="Times New Roman"/>
          <w:sz w:val="26"/>
          <w:szCs w:val="24"/>
          <w:lang w:val="en-GB"/>
        </w:rPr>
        <w:t xml:space="preserve"> in Syria</w:t>
      </w:r>
      <w:r w:rsidR="006D05DD" w:rsidRPr="00B11237">
        <w:rPr>
          <w:rFonts w:ascii="Times New Roman" w:hAnsi="Times New Roman" w:cs="Times New Roman"/>
          <w:sz w:val="26"/>
          <w:szCs w:val="24"/>
          <w:lang w:val="en-GB"/>
        </w:rPr>
        <w:t xml:space="preserve">. In fact, during his meeting with </w:t>
      </w:r>
      <w:r w:rsidR="00E937DE" w:rsidRPr="00B11237">
        <w:rPr>
          <w:rFonts w:ascii="Times New Roman" w:hAnsi="Times New Roman" w:cs="Times New Roman"/>
          <w:sz w:val="26"/>
          <w:szCs w:val="24"/>
          <w:lang w:val="en-GB"/>
        </w:rPr>
        <w:t xml:space="preserve">US Secretary of State </w:t>
      </w:r>
      <w:r w:rsidR="006D05DD" w:rsidRPr="00B11237">
        <w:rPr>
          <w:rFonts w:ascii="Times New Roman" w:hAnsi="Times New Roman" w:cs="Times New Roman"/>
          <w:sz w:val="26"/>
          <w:szCs w:val="24"/>
          <w:lang w:val="en-GB"/>
        </w:rPr>
        <w:t>John Kerry</w:t>
      </w:r>
      <w:r w:rsidR="00E937DE" w:rsidRPr="00B11237">
        <w:rPr>
          <w:rFonts w:ascii="Times New Roman" w:hAnsi="Times New Roman" w:cs="Times New Roman"/>
          <w:sz w:val="26"/>
          <w:szCs w:val="24"/>
          <w:lang w:val="en-GB"/>
        </w:rPr>
        <w:t xml:space="preserve"> in </w:t>
      </w:r>
      <w:r w:rsidR="00E937DE" w:rsidRPr="000E4D3B">
        <w:rPr>
          <w:rFonts w:ascii="Times New Roman" w:hAnsi="Times New Roman" w:cs="Times New Roman"/>
          <w:sz w:val="26"/>
          <w:szCs w:val="24"/>
          <w:lang w:val="en-GB"/>
        </w:rPr>
        <w:t xml:space="preserve">Riyadh on October 25, </w:t>
      </w:r>
      <w:r w:rsidR="00A430A7" w:rsidRPr="000E4D3B">
        <w:rPr>
          <w:rFonts w:ascii="Times New Roman" w:hAnsi="Times New Roman" w:cs="Times New Roman"/>
          <w:sz w:val="26"/>
          <w:szCs w:val="24"/>
          <w:lang w:val="en-GB"/>
        </w:rPr>
        <w:t xml:space="preserve">the Saudis reiterated their demands that Assad must go, and </w:t>
      </w:r>
      <w:r w:rsidR="006D05DD" w:rsidRPr="000E4D3B">
        <w:rPr>
          <w:rFonts w:ascii="Times New Roman" w:hAnsi="Times New Roman" w:cs="Times New Roman"/>
          <w:sz w:val="26"/>
          <w:szCs w:val="24"/>
          <w:lang w:val="en-GB"/>
        </w:rPr>
        <w:t xml:space="preserve">both have agreed to step up their support to the moderate groups fighting the Assad regime. </w:t>
      </w:r>
    </w:p>
    <w:p w14:paraId="6676BE00" w14:textId="77777777" w:rsidR="00A430A7" w:rsidRPr="000E4D3B" w:rsidRDefault="00A430A7" w:rsidP="00BC26A9">
      <w:pPr>
        <w:spacing w:beforeLines="60" w:before="144" w:afterLines="60" w:after="144" w:line="264" w:lineRule="auto"/>
        <w:ind w:firstLine="284"/>
        <w:jc w:val="both"/>
        <w:rPr>
          <w:rFonts w:ascii="Times New Roman" w:hAnsi="Times New Roman" w:cs="Times New Roman"/>
          <w:sz w:val="26"/>
          <w:szCs w:val="24"/>
          <w:lang w:val="en-GB"/>
        </w:rPr>
      </w:pPr>
    </w:p>
    <w:p w14:paraId="7463FA5D" w14:textId="77777777" w:rsidR="004A1E85" w:rsidRPr="000E4D3B" w:rsidRDefault="004A1E85" w:rsidP="00BC26A9">
      <w:pPr>
        <w:spacing w:beforeLines="60" w:before="144" w:afterLines="60" w:after="144" w:line="264" w:lineRule="auto"/>
        <w:ind w:firstLine="284"/>
        <w:rPr>
          <w:rFonts w:ascii="Times New Roman" w:hAnsi="Times New Roman" w:cs="Times New Roman"/>
          <w:b/>
          <w:i/>
          <w:iCs/>
          <w:sz w:val="26"/>
          <w:lang w:val="en-GB"/>
        </w:rPr>
      </w:pPr>
      <w:r w:rsidRPr="000E4D3B">
        <w:rPr>
          <w:rFonts w:ascii="Times New Roman" w:hAnsi="Times New Roman" w:cs="Times New Roman"/>
          <w:b/>
          <w:i/>
          <w:iCs/>
          <w:sz w:val="26"/>
          <w:lang w:val="en-GB"/>
        </w:rPr>
        <w:t>Pros and Cons of Russian Military Intervention in Syria</w:t>
      </w:r>
    </w:p>
    <w:p w14:paraId="3A88B600" w14:textId="77777777" w:rsidR="00C14DA4" w:rsidRPr="000E4D3B" w:rsidRDefault="00E21DA3" w:rsidP="00BC26A9">
      <w:pPr>
        <w:spacing w:beforeLines="60" w:before="144" w:afterLines="60" w:after="144" w:line="264" w:lineRule="auto"/>
        <w:ind w:firstLine="284"/>
        <w:jc w:val="both"/>
        <w:rPr>
          <w:rFonts w:ascii="Times New Roman" w:hAnsi="Times New Roman" w:cs="Times New Roman"/>
          <w:sz w:val="26"/>
          <w:szCs w:val="24"/>
          <w:lang w:val="en-GB"/>
        </w:rPr>
      </w:pPr>
      <w:r w:rsidRPr="000E4D3B">
        <w:rPr>
          <w:rFonts w:ascii="Times New Roman" w:hAnsi="Times New Roman" w:cs="Times New Roman"/>
          <w:sz w:val="26"/>
          <w:szCs w:val="24"/>
          <w:lang w:val="en-GB"/>
        </w:rPr>
        <w:t xml:space="preserve">Like all other external interventions in a very complicated and complex </w:t>
      </w:r>
      <w:r w:rsidR="00E503E5" w:rsidRPr="000E4D3B">
        <w:rPr>
          <w:rFonts w:ascii="Times New Roman" w:hAnsi="Times New Roman" w:cs="Times New Roman"/>
          <w:sz w:val="26"/>
          <w:szCs w:val="24"/>
          <w:lang w:val="en-GB"/>
        </w:rPr>
        <w:t xml:space="preserve">conflict </w:t>
      </w:r>
      <w:r w:rsidRPr="000E4D3B">
        <w:rPr>
          <w:rFonts w:ascii="Times New Roman" w:hAnsi="Times New Roman" w:cs="Times New Roman"/>
          <w:sz w:val="26"/>
          <w:szCs w:val="24"/>
          <w:lang w:val="en-GB"/>
        </w:rPr>
        <w:t xml:space="preserve">like that of the Syrian </w:t>
      </w:r>
      <w:r w:rsidR="00E503E5" w:rsidRPr="000E4D3B">
        <w:rPr>
          <w:rFonts w:ascii="Times New Roman" w:hAnsi="Times New Roman" w:cs="Times New Roman"/>
          <w:sz w:val="26"/>
          <w:szCs w:val="24"/>
          <w:lang w:val="en-GB"/>
        </w:rPr>
        <w:t xml:space="preserve">conflict, </w:t>
      </w:r>
      <w:r w:rsidRPr="000E4D3B">
        <w:rPr>
          <w:rFonts w:ascii="Times New Roman" w:hAnsi="Times New Roman" w:cs="Times New Roman"/>
          <w:sz w:val="26"/>
          <w:szCs w:val="24"/>
          <w:lang w:val="en-GB"/>
        </w:rPr>
        <w:t xml:space="preserve">there are no </w:t>
      </w:r>
      <w:r w:rsidR="00AE76EB" w:rsidRPr="000E4D3B">
        <w:rPr>
          <w:rFonts w:ascii="Times New Roman" w:hAnsi="Times New Roman" w:cs="Times New Roman"/>
          <w:sz w:val="26"/>
          <w:szCs w:val="24"/>
          <w:lang w:val="en-GB"/>
        </w:rPr>
        <w:t>clear advantages and disadvantages of such an external intervention</w:t>
      </w:r>
      <w:r w:rsidR="00A430A7" w:rsidRPr="000E4D3B">
        <w:rPr>
          <w:rFonts w:ascii="Times New Roman" w:hAnsi="Times New Roman" w:cs="Times New Roman"/>
          <w:sz w:val="26"/>
          <w:szCs w:val="24"/>
          <w:lang w:val="en-GB"/>
        </w:rPr>
        <w:t xml:space="preserve"> like that of the Russian airstrikes</w:t>
      </w:r>
      <w:r w:rsidR="00AE76EB" w:rsidRPr="000E4D3B">
        <w:rPr>
          <w:rFonts w:ascii="Times New Roman" w:hAnsi="Times New Roman" w:cs="Times New Roman"/>
          <w:sz w:val="26"/>
          <w:szCs w:val="24"/>
          <w:lang w:val="en-GB"/>
        </w:rPr>
        <w:t>.</w:t>
      </w:r>
      <w:r w:rsidRPr="000E4D3B">
        <w:rPr>
          <w:rFonts w:ascii="Times New Roman" w:hAnsi="Times New Roman" w:cs="Times New Roman"/>
          <w:sz w:val="26"/>
          <w:szCs w:val="24"/>
          <w:lang w:val="en-GB"/>
        </w:rPr>
        <w:t xml:space="preserve"> </w:t>
      </w:r>
      <w:r w:rsidR="00AE76EB" w:rsidRPr="000E4D3B">
        <w:rPr>
          <w:rFonts w:ascii="Times New Roman" w:hAnsi="Times New Roman" w:cs="Times New Roman"/>
          <w:sz w:val="26"/>
          <w:szCs w:val="24"/>
          <w:lang w:val="en-GB"/>
        </w:rPr>
        <w:t xml:space="preserve">These airstrikes are not likely to force the rebel forces to the negotiating table for a political settlement. Neither are the airstrikes likely to stop the ISIS. It would take a full-fledged </w:t>
      </w:r>
      <w:r w:rsidR="00612A71" w:rsidRPr="000E4D3B">
        <w:rPr>
          <w:rFonts w:ascii="Times New Roman" w:hAnsi="Times New Roman" w:cs="Times New Roman"/>
          <w:sz w:val="26"/>
          <w:szCs w:val="24"/>
          <w:lang w:val="en-GB"/>
        </w:rPr>
        <w:t xml:space="preserve">military campaign involving international air and ground offensive to defeat the ISIS. While the Iranian and Hezbollah forces may already have joined </w:t>
      </w:r>
      <w:r w:rsidR="00B35B14" w:rsidRPr="000E4D3B">
        <w:rPr>
          <w:rFonts w:ascii="Times New Roman" w:hAnsi="Times New Roman" w:cs="Times New Roman"/>
          <w:sz w:val="26"/>
          <w:szCs w:val="24"/>
          <w:lang w:val="en-GB"/>
        </w:rPr>
        <w:t xml:space="preserve">the Syrian troops in making ground offensive, it is too early to predict the outcomes. Despite Russian expectations that there soon would be major victories against the </w:t>
      </w:r>
      <w:r w:rsidR="00394588" w:rsidRPr="000E4D3B">
        <w:rPr>
          <w:rFonts w:ascii="Times New Roman" w:hAnsi="Times New Roman" w:cs="Times New Roman"/>
          <w:sz w:val="26"/>
          <w:szCs w:val="24"/>
          <w:lang w:val="en-GB"/>
        </w:rPr>
        <w:t xml:space="preserve">anti-Assad </w:t>
      </w:r>
      <w:r w:rsidR="00B35B14" w:rsidRPr="000E4D3B">
        <w:rPr>
          <w:rFonts w:ascii="Times New Roman" w:hAnsi="Times New Roman" w:cs="Times New Roman"/>
          <w:sz w:val="26"/>
          <w:szCs w:val="24"/>
          <w:lang w:val="en-GB"/>
        </w:rPr>
        <w:t xml:space="preserve">forces, no such victories have been claimed by </w:t>
      </w:r>
      <w:r w:rsidR="00E503E5" w:rsidRPr="000E4D3B">
        <w:rPr>
          <w:rFonts w:ascii="Times New Roman" w:hAnsi="Times New Roman" w:cs="Times New Roman"/>
          <w:sz w:val="26"/>
          <w:szCs w:val="24"/>
          <w:lang w:val="en-GB"/>
        </w:rPr>
        <w:t xml:space="preserve">Syria’s military. </w:t>
      </w:r>
      <w:r w:rsidR="00612A71" w:rsidRPr="000E4D3B">
        <w:rPr>
          <w:rFonts w:ascii="Times New Roman" w:hAnsi="Times New Roman" w:cs="Times New Roman"/>
          <w:sz w:val="26"/>
          <w:szCs w:val="24"/>
          <w:lang w:val="en-GB"/>
        </w:rPr>
        <w:t>The Western powers, particularly the US, are reluctant to place “boots on ground” in Syria or elsewhere in the Middle East.</w:t>
      </w:r>
    </w:p>
    <w:p w14:paraId="29BAED5A" w14:textId="6244B880" w:rsidR="004A1E85" w:rsidRPr="00B11237" w:rsidRDefault="00612A71" w:rsidP="00BC26A9">
      <w:pPr>
        <w:spacing w:beforeLines="60" w:before="144" w:afterLines="60" w:after="144" w:line="264" w:lineRule="auto"/>
        <w:ind w:firstLine="284"/>
        <w:jc w:val="both"/>
        <w:rPr>
          <w:rFonts w:ascii="Times New Roman" w:hAnsi="Times New Roman" w:cs="Times New Roman"/>
          <w:sz w:val="26"/>
          <w:szCs w:val="24"/>
          <w:lang w:val="en-GB"/>
        </w:rPr>
      </w:pPr>
      <w:r w:rsidRPr="000E4D3B">
        <w:rPr>
          <w:rFonts w:ascii="Times New Roman" w:hAnsi="Times New Roman" w:cs="Times New Roman"/>
          <w:sz w:val="26"/>
          <w:szCs w:val="24"/>
          <w:lang w:val="en-GB"/>
        </w:rPr>
        <w:t>If there is to be a peaceful settlement of the Syrian</w:t>
      </w:r>
      <w:r w:rsidR="00394588" w:rsidRPr="000E4D3B">
        <w:rPr>
          <w:rFonts w:ascii="Times New Roman" w:hAnsi="Times New Roman" w:cs="Times New Roman"/>
          <w:sz w:val="26"/>
          <w:szCs w:val="24"/>
          <w:lang w:val="en-GB"/>
        </w:rPr>
        <w:t xml:space="preserve"> conflict, </w:t>
      </w:r>
      <w:r w:rsidR="00B35B14" w:rsidRPr="000E4D3B">
        <w:rPr>
          <w:rFonts w:ascii="Times New Roman" w:hAnsi="Times New Roman" w:cs="Times New Roman"/>
          <w:sz w:val="26"/>
          <w:szCs w:val="24"/>
          <w:lang w:val="en-GB"/>
        </w:rPr>
        <w:t xml:space="preserve">the external actors must be on the same level. </w:t>
      </w:r>
      <w:r w:rsidR="00E21DA3" w:rsidRPr="000E4D3B">
        <w:rPr>
          <w:rFonts w:ascii="Times New Roman" w:hAnsi="Times New Roman" w:cs="Times New Roman"/>
          <w:sz w:val="26"/>
          <w:szCs w:val="24"/>
          <w:lang w:val="en-GB"/>
        </w:rPr>
        <w:t xml:space="preserve">So far we do not see that </w:t>
      </w:r>
      <w:r w:rsidR="00AE76EB" w:rsidRPr="000E4D3B">
        <w:rPr>
          <w:rFonts w:ascii="Times New Roman" w:hAnsi="Times New Roman" w:cs="Times New Roman"/>
          <w:sz w:val="26"/>
          <w:szCs w:val="24"/>
          <w:lang w:val="en-GB"/>
        </w:rPr>
        <w:t xml:space="preserve">clearly </w:t>
      </w:r>
      <w:r w:rsidR="00E21DA3" w:rsidRPr="000E4D3B">
        <w:rPr>
          <w:rFonts w:ascii="Times New Roman" w:hAnsi="Times New Roman" w:cs="Times New Roman"/>
          <w:sz w:val="26"/>
          <w:szCs w:val="24"/>
          <w:lang w:val="en-GB"/>
        </w:rPr>
        <w:t xml:space="preserve">happening although on October 24 the Russians have </w:t>
      </w:r>
      <w:r w:rsidR="00B35B14" w:rsidRPr="000E4D3B">
        <w:rPr>
          <w:rFonts w:ascii="Times New Roman" w:hAnsi="Times New Roman" w:cs="Times New Roman"/>
          <w:sz w:val="26"/>
          <w:szCs w:val="24"/>
          <w:lang w:val="en-GB"/>
        </w:rPr>
        <w:t xml:space="preserve">indicated their willingness </w:t>
      </w:r>
      <w:r w:rsidR="00E21DA3" w:rsidRPr="000E4D3B">
        <w:rPr>
          <w:rFonts w:ascii="Times New Roman" w:hAnsi="Times New Roman" w:cs="Times New Roman"/>
          <w:sz w:val="26"/>
          <w:szCs w:val="24"/>
          <w:lang w:val="en-GB"/>
        </w:rPr>
        <w:t>to</w:t>
      </w:r>
      <w:r w:rsidR="00E21DA3" w:rsidRPr="00B11237">
        <w:rPr>
          <w:rFonts w:ascii="Times New Roman" w:hAnsi="Times New Roman" w:cs="Times New Roman"/>
          <w:sz w:val="26"/>
          <w:szCs w:val="24"/>
          <w:lang w:val="en-GB"/>
        </w:rPr>
        <w:t xml:space="preserve"> “</w:t>
      </w:r>
      <w:r w:rsidR="00AE76EB" w:rsidRPr="00B11237">
        <w:rPr>
          <w:rFonts w:ascii="Times New Roman" w:hAnsi="Times New Roman" w:cs="Times New Roman"/>
          <w:sz w:val="26"/>
          <w:szCs w:val="24"/>
          <w:lang w:val="en-GB"/>
        </w:rPr>
        <w:t xml:space="preserve">help” </w:t>
      </w:r>
      <w:r w:rsidR="00E21DA3" w:rsidRPr="00B11237">
        <w:rPr>
          <w:rFonts w:ascii="Times New Roman" w:hAnsi="Times New Roman" w:cs="Times New Roman"/>
          <w:sz w:val="26"/>
          <w:szCs w:val="24"/>
          <w:lang w:val="en-GB"/>
        </w:rPr>
        <w:t xml:space="preserve">the </w:t>
      </w:r>
      <w:r w:rsidR="005A30BB" w:rsidRPr="005A30BB">
        <w:rPr>
          <w:rFonts w:ascii="Times New Roman" w:hAnsi="Times New Roman" w:cs="Times New Roman"/>
          <w:sz w:val="26"/>
          <w:szCs w:val="24"/>
          <w:lang w:val="en-GB"/>
        </w:rPr>
        <w:t>FSA</w:t>
      </w:r>
      <w:r w:rsidR="000E4D3B">
        <w:rPr>
          <w:rFonts w:ascii="Times New Roman" w:hAnsi="Times New Roman" w:cs="Times New Roman"/>
          <w:sz w:val="26"/>
          <w:szCs w:val="24"/>
          <w:lang w:val="en-GB"/>
        </w:rPr>
        <w:t>,</w:t>
      </w:r>
      <w:r w:rsidR="00AE76EB" w:rsidRPr="00B11237">
        <w:rPr>
          <w:rFonts w:ascii="Times New Roman" w:hAnsi="Times New Roman" w:cs="Times New Roman"/>
          <w:sz w:val="26"/>
          <w:szCs w:val="24"/>
          <w:lang w:val="en-GB"/>
        </w:rPr>
        <w:t xml:space="preserve"> </w:t>
      </w:r>
      <w:r w:rsidR="00AE76EB" w:rsidRPr="000E4D3B">
        <w:rPr>
          <w:rFonts w:ascii="Times New Roman" w:hAnsi="Times New Roman" w:cs="Times New Roman"/>
          <w:sz w:val="26"/>
          <w:szCs w:val="24"/>
          <w:lang w:val="en-GB"/>
        </w:rPr>
        <w:t>provided</w:t>
      </w:r>
      <w:r w:rsidR="00AE76EB" w:rsidRPr="00B11237">
        <w:rPr>
          <w:rFonts w:ascii="Times New Roman" w:hAnsi="Times New Roman" w:cs="Times New Roman"/>
          <w:sz w:val="26"/>
          <w:szCs w:val="24"/>
          <w:lang w:val="en-GB"/>
        </w:rPr>
        <w:t xml:space="preserve"> they fight the ISIS. Moscow can state that because it knows very well that the FSA is the only </w:t>
      </w:r>
      <w:r w:rsidR="00AE76EB" w:rsidRPr="00B60169">
        <w:rPr>
          <w:rFonts w:ascii="Times New Roman" w:hAnsi="Times New Roman" w:cs="Times New Roman"/>
          <w:sz w:val="26"/>
          <w:szCs w:val="24"/>
          <w:lang w:val="en-GB"/>
        </w:rPr>
        <w:t>American-</w:t>
      </w:r>
      <w:r w:rsidR="00AE76EB" w:rsidRPr="00B11237">
        <w:rPr>
          <w:rFonts w:ascii="Times New Roman" w:hAnsi="Times New Roman" w:cs="Times New Roman"/>
          <w:sz w:val="26"/>
          <w:szCs w:val="24"/>
          <w:lang w:val="en-GB"/>
        </w:rPr>
        <w:t xml:space="preserve">armed group and also the weakest. </w:t>
      </w:r>
      <w:r w:rsidR="00B35B14" w:rsidRPr="00B11237">
        <w:rPr>
          <w:rFonts w:ascii="Times New Roman" w:hAnsi="Times New Roman" w:cs="Times New Roman"/>
          <w:sz w:val="26"/>
          <w:szCs w:val="24"/>
          <w:lang w:val="en-GB"/>
        </w:rPr>
        <w:t xml:space="preserve">If the Russians had hoped that the airstrikes would convince the external supporters of the </w:t>
      </w:r>
      <w:r w:rsidR="00B35B14" w:rsidRPr="002B1C3E">
        <w:rPr>
          <w:rFonts w:ascii="Times New Roman" w:hAnsi="Times New Roman" w:cs="Times New Roman"/>
          <w:sz w:val="26"/>
          <w:szCs w:val="24"/>
          <w:lang w:val="en-GB"/>
        </w:rPr>
        <w:t>anti-Assad</w:t>
      </w:r>
      <w:r w:rsidR="00B35B14" w:rsidRPr="00B11237">
        <w:rPr>
          <w:rFonts w:ascii="Times New Roman" w:hAnsi="Times New Roman" w:cs="Times New Roman"/>
          <w:sz w:val="26"/>
          <w:szCs w:val="24"/>
          <w:lang w:val="en-GB"/>
        </w:rPr>
        <w:t xml:space="preserve"> forces to accept Assad as part of the any future government, it did not </w:t>
      </w:r>
      <w:r w:rsidR="00394588" w:rsidRPr="00B11237">
        <w:rPr>
          <w:rFonts w:ascii="Times New Roman" w:hAnsi="Times New Roman" w:cs="Times New Roman"/>
          <w:sz w:val="26"/>
          <w:szCs w:val="24"/>
          <w:lang w:val="en-GB"/>
        </w:rPr>
        <w:t xml:space="preserve">materialise. </w:t>
      </w:r>
      <w:r w:rsidR="004A3B87" w:rsidRPr="00B11237">
        <w:rPr>
          <w:rFonts w:ascii="Times New Roman" w:hAnsi="Times New Roman" w:cs="Times New Roman"/>
          <w:sz w:val="26"/>
          <w:szCs w:val="24"/>
          <w:lang w:val="en-GB"/>
        </w:rPr>
        <w:t>The Russian airstrikes are likely to prolong</w:t>
      </w:r>
      <w:r w:rsidR="00394588" w:rsidRPr="00B11237">
        <w:rPr>
          <w:rFonts w:ascii="Times New Roman" w:hAnsi="Times New Roman" w:cs="Times New Roman"/>
          <w:sz w:val="26"/>
          <w:szCs w:val="24"/>
          <w:lang w:val="en-GB"/>
        </w:rPr>
        <w:t>,</w:t>
      </w:r>
      <w:r w:rsidR="004A3B87" w:rsidRPr="00B11237">
        <w:rPr>
          <w:rFonts w:ascii="Times New Roman" w:hAnsi="Times New Roman" w:cs="Times New Roman"/>
          <w:sz w:val="26"/>
          <w:szCs w:val="24"/>
          <w:lang w:val="en-GB"/>
        </w:rPr>
        <w:t xml:space="preserve"> not stop the sufferings of the Syrian </w:t>
      </w:r>
      <w:r w:rsidR="00394588" w:rsidRPr="00B11237">
        <w:rPr>
          <w:rFonts w:ascii="Times New Roman" w:hAnsi="Times New Roman" w:cs="Times New Roman"/>
          <w:sz w:val="26"/>
          <w:szCs w:val="24"/>
          <w:lang w:val="en-GB"/>
        </w:rPr>
        <w:t xml:space="preserve">people. </w:t>
      </w:r>
      <w:r w:rsidR="00B35B14" w:rsidRPr="00B11237">
        <w:rPr>
          <w:rFonts w:ascii="Times New Roman" w:hAnsi="Times New Roman" w:cs="Times New Roman"/>
          <w:sz w:val="26"/>
          <w:szCs w:val="24"/>
          <w:lang w:val="en-GB"/>
        </w:rPr>
        <w:t>The international media have been reporting civilian casualties as a result of the Russian bombing raids</w:t>
      </w:r>
      <w:r w:rsidR="004A3B87" w:rsidRPr="00B11237">
        <w:rPr>
          <w:rFonts w:ascii="Times New Roman" w:hAnsi="Times New Roman" w:cs="Times New Roman"/>
          <w:sz w:val="26"/>
          <w:szCs w:val="24"/>
          <w:lang w:val="en-GB"/>
        </w:rPr>
        <w:t xml:space="preserve">. These are likely to lead to further outflow of Syrian refugees. </w:t>
      </w:r>
    </w:p>
    <w:p w14:paraId="7081F6FD" w14:textId="77777777" w:rsidR="004853B8" w:rsidRPr="00B11237" w:rsidRDefault="004853B8" w:rsidP="00644D8A">
      <w:pPr>
        <w:spacing w:beforeLines="60" w:before="144" w:afterLines="60" w:after="144" w:line="283" w:lineRule="auto"/>
        <w:ind w:firstLine="284"/>
        <w:rPr>
          <w:rFonts w:ascii="Times New Roman" w:hAnsi="Times New Roman" w:cs="Times New Roman"/>
          <w:b/>
          <w:i/>
          <w:iCs/>
          <w:sz w:val="26"/>
          <w:lang w:val="en-GB"/>
        </w:rPr>
      </w:pPr>
      <w:r w:rsidRPr="00B11237">
        <w:rPr>
          <w:rFonts w:ascii="Times New Roman" w:hAnsi="Times New Roman" w:cs="Times New Roman"/>
          <w:b/>
          <w:i/>
          <w:iCs/>
          <w:sz w:val="26"/>
          <w:lang w:val="en-GB"/>
        </w:rPr>
        <w:lastRenderedPageBreak/>
        <w:t>Future Scenarios</w:t>
      </w:r>
      <w:r w:rsidR="005F6A69" w:rsidRPr="00B11237">
        <w:rPr>
          <w:rFonts w:ascii="Times New Roman" w:hAnsi="Times New Roman" w:cs="Times New Roman"/>
          <w:b/>
          <w:i/>
          <w:iCs/>
          <w:sz w:val="26"/>
          <w:lang w:val="en-GB"/>
        </w:rPr>
        <w:t xml:space="preserve"> of the Russian Military Intervention</w:t>
      </w:r>
      <w:r w:rsidRPr="00B11237">
        <w:rPr>
          <w:rFonts w:ascii="Times New Roman" w:hAnsi="Times New Roman" w:cs="Times New Roman"/>
          <w:b/>
          <w:i/>
          <w:iCs/>
          <w:sz w:val="26"/>
          <w:lang w:val="en-GB"/>
        </w:rPr>
        <w:t xml:space="preserve"> </w:t>
      </w:r>
      <w:r w:rsidR="00435D7A" w:rsidRPr="00B11237">
        <w:rPr>
          <w:rFonts w:ascii="Times New Roman" w:hAnsi="Times New Roman" w:cs="Times New Roman"/>
          <w:b/>
          <w:i/>
          <w:iCs/>
          <w:sz w:val="26"/>
          <w:lang w:val="en-GB"/>
        </w:rPr>
        <w:t>in Syria</w:t>
      </w:r>
    </w:p>
    <w:p w14:paraId="44ED2E6A" w14:textId="77777777" w:rsidR="004853B8" w:rsidRPr="00C107C4" w:rsidRDefault="00435D7A" w:rsidP="00644D8A">
      <w:pPr>
        <w:spacing w:beforeLines="60" w:before="144" w:afterLines="60" w:after="144" w:line="283" w:lineRule="auto"/>
        <w:ind w:firstLine="284"/>
        <w:jc w:val="both"/>
        <w:rPr>
          <w:rFonts w:ascii="Times New Roman" w:hAnsi="Times New Roman" w:cs="Times New Roman"/>
          <w:sz w:val="26"/>
          <w:szCs w:val="24"/>
          <w:lang w:val="en-GB"/>
        </w:rPr>
      </w:pPr>
      <w:r w:rsidRPr="00C107C4">
        <w:rPr>
          <w:rFonts w:ascii="Times New Roman" w:hAnsi="Times New Roman" w:cs="Times New Roman"/>
          <w:sz w:val="26"/>
          <w:szCs w:val="24"/>
          <w:lang w:val="en-GB"/>
        </w:rPr>
        <w:t xml:space="preserve">It is indeed very difficult to point out precisely </w:t>
      </w:r>
      <w:r w:rsidR="005F6A69" w:rsidRPr="00C107C4">
        <w:rPr>
          <w:rFonts w:ascii="Times New Roman" w:hAnsi="Times New Roman" w:cs="Times New Roman"/>
          <w:sz w:val="26"/>
          <w:szCs w:val="24"/>
          <w:lang w:val="en-GB"/>
        </w:rPr>
        <w:t xml:space="preserve">the future of Russian military intervention in Syria due to the complex local, regional and international situation. </w:t>
      </w:r>
      <w:r w:rsidRPr="00C107C4">
        <w:rPr>
          <w:rFonts w:ascii="Times New Roman" w:hAnsi="Times New Roman" w:cs="Times New Roman"/>
          <w:sz w:val="26"/>
          <w:szCs w:val="24"/>
          <w:lang w:val="en-GB"/>
        </w:rPr>
        <w:t xml:space="preserve">Although the following future scenarios of Russian military intervention is suggested here, it should be kept in mind </w:t>
      </w:r>
      <w:r w:rsidR="007E5B0A" w:rsidRPr="00C107C4">
        <w:rPr>
          <w:rFonts w:ascii="Times New Roman" w:hAnsi="Times New Roman" w:cs="Times New Roman"/>
          <w:sz w:val="26"/>
          <w:szCs w:val="24"/>
          <w:lang w:val="en-GB"/>
        </w:rPr>
        <w:t xml:space="preserve">these are </w:t>
      </w:r>
      <w:r w:rsidR="00394588" w:rsidRPr="00C107C4">
        <w:rPr>
          <w:rFonts w:ascii="Times New Roman" w:hAnsi="Times New Roman" w:cs="Times New Roman"/>
          <w:sz w:val="26"/>
          <w:szCs w:val="24"/>
          <w:lang w:val="en-GB"/>
        </w:rPr>
        <w:t>tentative in nature.</w:t>
      </w:r>
      <w:r w:rsidR="00C107C4" w:rsidRPr="00C107C4">
        <w:rPr>
          <w:rFonts w:ascii="Times New Roman" w:hAnsi="Times New Roman" w:cs="Times New Roman"/>
          <w:sz w:val="26"/>
          <w:szCs w:val="24"/>
          <w:lang w:val="en-GB"/>
        </w:rPr>
        <w:t xml:space="preserve"> </w:t>
      </w:r>
    </w:p>
    <w:p w14:paraId="5A1A75A4" w14:textId="77777777" w:rsidR="00C14DA4" w:rsidRDefault="007E5B0A" w:rsidP="00644D8A">
      <w:pPr>
        <w:spacing w:beforeLines="60" w:before="144" w:afterLines="60" w:after="144" w:line="283" w:lineRule="auto"/>
        <w:ind w:firstLine="284"/>
        <w:jc w:val="both"/>
        <w:rPr>
          <w:rFonts w:ascii="Times New Roman" w:hAnsi="Times New Roman" w:cs="Times New Roman"/>
          <w:sz w:val="26"/>
          <w:szCs w:val="24"/>
          <w:lang w:val="en-GB"/>
        </w:rPr>
      </w:pPr>
      <w:r w:rsidRPr="00C107C4">
        <w:rPr>
          <w:rFonts w:ascii="Times New Roman" w:hAnsi="Times New Roman" w:cs="Times New Roman"/>
          <w:sz w:val="26"/>
          <w:szCs w:val="24"/>
          <w:lang w:val="en-GB"/>
        </w:rPr>
        <w:t>First</w:t>
      </w:r>
      <w:r w:rsidR="004119EA" w:rsidRPr="00C107C4">
        <w:rPr>
          <w:rFonts w:ascii="Times New Roman" w:hAnsi="Times New Roman" w:cs="Times New Roman"/>
          <w:sz w:val="26"/>
          <w:szCs w:val="24"/>
          <w:lang w:val="en-GB"/>
        </w:rPr>
        <w:t xml:space="preserve">, </w:t>
      </w:r>
      <w:r w:rsidR="000815B6" w:rsidRPr="00C107C4">
        <w:rPr>
          <w:rFonts w:ascii="Times New Roman" w:hAnsi="Times New Roman" w:cs="Times New Roman"/>
          <w:sz w:val="26"/>
          <w:szCs w:val="24"/>
          <w:lang w:val="en-GB"/>
        </w:rPr>
        <w:t>a</w:t>
      </w:r>
      <w:r w:rsidR="00010DC4" w:rsidRPr="00C107C4">
        <w:rPr>
          <w:rFonts w:ascii="Times New Roman" w:hAnsi="Times New Roman" w:cs="Times New Roman"/>
          <w:sz w:val="26"/>
          <w:szCs w:val="24"/>
          <w:lang w:val="en-GB"/>
        </w:rPr>
        <w:t xml:space="preserve">t the beginning of the airstrikes, Moscow had announced that </w:t>
      </w:r>
      <w:r w:rsidR="00394588" w:rsidRPr="00C107C4">
        <w:rPr>
          <w:rFonts w:ascii="Times New Roman" w:hAnsi="Times New Roman" w:cs="Times New Roman"/>
          <w:sz w:val="26"/>
          <w:szCs w:val="24"/>
          <w:lang w:val="en-GB"/>
        </w:rPr>
        <w:t xml:space="preserve">these </w:t>
      </w:r>
      <w:r w:rsidR="00010DC4" w:rsidRPr="00C107C4">
        <w:rPr>
          <w:rFonts w:ascii="Times New Roman" w:hAnsi="Times New Roman" w:cs="Times New Roman"/>
          <w:sz w:val="26"/>
          <w:szCs w:val="24"/>
          <w:lang w:val="en-GB"/>
        </w:rPr>
        <w:t xml:space="preserve">airstrikes were directed </w:t>
      </w:r>
      <w:r w:rsidR="004119EA" w:rsidRPr="00C107C4">
        <w:rPr>
          <w:rFonts w:ascii="Times New Roman" w:hAnsi="Times New Roman" w:cs="Times New Roman"/>
          <w:sz w:val="26"/>
          <w:szCs w:val="24"/>
          <w:lang w:val="en-GB"/>
        </w:rPr>
        <w:t>against the so</w:t>
      </w:r>
      <w:r w:rsidR="004119EA" w:rsidRPr="002B1C3E">
        <w:rPr>
          <w:rFonts w:ascii="Times New Roman" w:hAnsi="Times New Roman" w:cs="Times New Roman"/>
          <w:sz w:val="26"/>
          <w:szCs w:val="24"/>
          <w:lang w:val="en-GB"/>
        </w:rPr>
        <w:t>-c</w:t>
      </w:r>
      <w:r w:rsidR="004119EA" w:rsidRPr="00C107C4">
        <w:rPr>
          <w:rFonts w:ascii="Times New Roman" w:hAnsi="Times New Roman" w:cs="Times New Roman"/>
          <w:sz w:val="26"/>
          <w:szCs w:val="24"/>
          <w:lang w:val="en-GB"/>
        </w:rPr>
        <w:t>alled I</w:t>
      </w:r>
      <w:r w:rsidR="00394588" w:rsidRPr="00C107C4">
        <w:rPr>
          <w:rFonts w:ascii="Times New Roman" w:hAnsi="Times New Roman" w:cs="Times New Roman"/>
          <w:sz w:val="26"/>
          <w:szCs w:val="24"/>
          <w:lang w:val="en-GB"/>
        </w:rPr>
        <w:t>SI</w:t>
      </w:r>
      <w:r w:rsidR="004119EA" w:rsidRPr="00C107C4">
        <w:rPr>
          <w:rFonts w:ascii="Times New Roman" w:hAnsi="Times New Roman" w:cs="Times New Roman"/>
          <w:sz w:val="26"/>
          <w:szCs w:val="24"/>
          <w:lang w:val="en-GB"/>
        </w:rPr>
        <w:t>S forces but it</w:t>
      </w:r>
      <w:r w:rsidR="00010DC4" w:rsidRPr="00C107C4">
        <w:rPr>
          <w:rFonts w:ascii="Times New Roman" w:hAnsi="Times New Roman" w:cs="Times New Roman"/>
          <w:sz w:val="26"/>
          <w:szCs w:val="24"/>
          <w:lang w:val="en-GB"/>
        </w:rPr>
        <w:t xml:space="preserve"> quickly became clear that </w:t>
      </w:r>
      <w:r w:rsidR="007A0D81" w:rsidRPr="00C107C4">
        <w:rPr>
          <w:rFonts w:ascii="Times New Roman" w:hAnsi="Times New Roman" w:cs="Times New Roman"/>
          <w:sz w:val="26"/>
          <w:szCs w:val="24"/>
          <w:lang w:val="en-GB"/>
        </w:rPr>
        <w:t xml:space="preserve">actually </w:t>
      </w:r>
      <w:r w:rsidR="00010DC4" w:rsidRPr="00C107C4">
        <w:rPr>
          <w:rFonts w:ascii="Times New Roman" w:hAnsi="Times New Roman" w:cs="Times New Roman"/>
          <w:sz w:val="26"/>
          <w:szCs w:val="24"/>
          <w:lang w:val="en-GB"/>
        </w:rPr>
        <w:t xml:space="preserve">their </w:t>
      </w:r>
      <w:r w:rsidR="008152CF" w:rsidRPr="00C107C4">
        <w:rPr>
          <w:rFonts w:ascii="Times New Roman" w:hAnsi="Times New Roman" w:cs="Times New Roman"/>
          <w:sz w:val="26"/>
          <w:szCs w:val="24"/>
          <w:lang w:val="en-GB"/>
        </w:rPr>
        <w:t xml:space="preserve">main </w:t>
      </w:r>
      <w:r w:rsidR="00010DC4" w:rsidRPr="00C107C4">
        <w:rPr>
          <w:rFonts w:ascii="Times New Roman" w:hAnsi="Times New Roman" w:cs="Times New Roman"/>
          <w:sz w:val="26"/>
          <w:szCs w:val="24"/>
          <w:lang w:val="en-GB"/>
        </w:rPr>
        <w:t xml:space="preserve">targets were the moderate and extremist forces fighting the Assad regime. </w:t>
      </w:r>
      <w:r w:rsidR="008152CF" w:rsidRPr="00C107C4">
        <w:rPr>
          <w:rFonts w:ascii="Times New Roman" w:hAnsi="Times New Roman" w:cs="Times New Roman"/>
          <w:sz w:val="26"/>
          <w:szCs w:val="24"/>
          <w:lang w:val="en-GB"/>
        </w:rPr>
        <w:t xml:space="preserve">This strengthened the suspicion </w:t>
      </w:r>
      <w:r w:rsidR="00642338" w:rsidRPr="00C107C4">
        <w:rPr>
          <w:rFonts w:ascii="Times New Roman" w:hAnsi="Times New Roman" w:cs="Times New Roman"/>
          <w:sz w:val="26"/>
          <w:szCs w:val="24"/>
          <w:lang w:val="en-GB"/>
        </w:rPr>
        <w:t xml:space="preserve">that </w:t>
      </w:r>
      <w:r w:rsidR="008152CF" w:rsidRPr="00C107C4">
        <w:rPr>
          <w:rFonts w:ascii="Times New Roman" w:hAnsi="Times New Roman" w:cs="Times New Roman"/>
          <w:sz w:val="26"/>
          <w:szCs w:val="24"/>
          <w:lang w:val="en-GB"/>
        </w:rPr>
        <w:t xml:space="preserve">the Russians were more interested </w:t>
      </w:r>
      <w:r w:rsidR="00642338" w:rsidRPr="00C107C4">
        <w:rPr>
          <w:rFonts w:ascii="Times New Roman" w:hAnsi="Times New Roman" w:cs="Times New Roman"/>
          <w:sz w:val="26"/>
          <w:szCs w:val="24"/>
          <w:lang w:val="en-GB"/>
        </w:rPr>
        <w:t xml:space="preserve">to stabilise the Assad regime by </w:t>
      </w:r>
      <w:r w:rsidR="008152CF" w:rsidRPr="00C107C4">
        <w:rPr>
          <w:rFonts w:ascii="Times New Roman" w:hAnsi="Times New Roman" w:cs="Times New Roman"/>
          <w:sz w:val="26"/>
          <w:szCs w:val="24"/>
          <w:lang w:val="en-GB"/>
        </w:rPr>
        <w:t>destroying</w:t>
      </w:r>
      <w:r w:rsidR="00A773FE" w:rsidRPr="000E4D3B">
        <w:rPr>
          <w:rFonts w:ascii="Times New Roman" w:hAnsi="Times New Roman" w:cs="Times New Roman"/>
          <w:sz w:val="26"/>
          <w:szCs w:val="24"/>
          <w:lang w:val="en-GB"/>
        </w:rPr>
        <w:t>/curtailing</w:t>
      </w:r>
      <w:r w:rsidR="008152CF" w:rsidRPr="000E4D3B">
        <w:rPr>
          <w:rFonts w:ascii="Times New Roman" w:hAnsi="Times New Roman" w:cs="Times New Roman"/>
          <w:sz w:val="26"/>
          <w:szCs w:val="24"/>
          <w:lang w:val="en-GB"/>
        </w:rPr>
        <w:t xml:space="preserve"> </w:t>
      </w:r>
      <w:r w:rsidR="00642338" w:rsidRPr="000E4D3B">
        <w:rPr>
          <w:rFonts w:ascii="Times New Roman" w:hAnsi="Times New Roman" w:cs="Times New Roman"/>
          <w:sz w:val="26"/>
          <w:szCs w:val="24"/>
          <w:lang w:val="en-GB"/>
        </w:rPr>
        <w:t xml:space="preserve">the </w:t>
      </w:r>
      <w:r w:rsidR="00A773FE" w:rsidRPr="000E4D3B">
        <w:rPr>
          <w:rFonts w:ascii="Times New Roman" w:hAnsi="Times New Roman" w:cs="Times New Roman"/>
          <w:sz w:val="26"/>
          <w:szCs w:val="24"/>
          <w:lang w:val="en-GB"/>
        </w:rPr>
        <w:t xml:space="preserve">capabilities of </w:t>
      </w:r>
      <w:r w:rsidR="00642338" w:rsidRPr="000E4D3B">
        <w:rPr>
          <w:rFonts w:ascii="Times New Roman" w:hAnsi="Times New Roman" w:cs="Times New Roman"/>
          <w:sz w:val="26"/>
          <w:szCs w:val="24"/>
          <w:lang w:val="en-GB"/>
        </w:rPr>
        <w:t>rebel forces than destroying the ISIS forces.</w:t>
      </w:r>
      <w:r w:rsidR="008152CF" w:rsidRPr="000E4D3B">
        <w:rPr>
          <w:rFonts w:ascii="Times New Roman" w:hAnsi="Times New Roman" w:cs="Times New Roman"/>
          <w:sz w:val="26"/>
          <w:szCs w:val="24"/>
          <w:lang w:val="en-GB"/>
        </w:rPr>
        <w:t xml:space="preserve"> </w:t>
      </w:r>
      <w:r w:rsidR="00394588" w:rsidRPr="000E4D3B">
        <w:rPr>
          <w:rFonts w:ascii="Times New Roman" w:hAnsi="Times New Roman" w:cs="Times New Roman"/>
          <w:sz w:val="26"/>
          <w:szCs w:val="24"/>
          <w:lang w:val="en-GB"/>
        </w:rPr>
        <w:t xml:space="preserve">The Russian airstrikes seem to have given </w:t>
      </w:r>
      <w:r w:rsidR="007A0D81" w:rsidRPr="000E4D3B">
        <w:rPr>
          <w:rFonts w:ascii="Times New Roman" w:hAnsi="Times New Roman" w:cs="Times New Roman"/>
          <w:sz w:val="26"/>
          <w:szCs w:val="24"/>
          <w:lang w:val="en-GB"/>
        </w:rPr>
        <w:t xml:space="preserve">some </w:t>
      </w:r>
      <w:r w:rsidR="00394588" w:rsidRPr="000E4D3B">
        <w:rPr>
          <w:rFonts w:ascii="Times New Roman" w:hAnsi="Times New Roman" w:cs="Times New Roman"/>
          <w:sz w:val="26"/>
          <w:szCs w:val="24"/>
          <w:lang w:val="en-GB"/>
        </w:rPr>
        <w:t>confidence to the Assad regime to try to hang on to power.</w:t>
      </w:r>
      <w:r w:rsidR="00887ED8" w:rsidRPr="000E4D3B">
        <w:rPr>
          <w:rFonts w:ascii="Times New Roman" w:hAnsi="Times New Roman" w:cs="Times New Roman"/>
          <w:sz w:val="26"/>
          <w:szCs w:val="24"/>
          <w:lang w:val="en-GB"/>
        </w:rPr>
        <w:t xml:space="preserve"> </w:t>
      </w:r>
      <w:r w:rsidR="00642338" w:rsidRPr="000E4D3B">
        <w:rPr>
          <w:rFonts w:ascii="Times New Roman" w:hAnsi="Times New Roman" w:cs="Times New Roman"/>
          <w:sz w:val="26"/>
          <w:szCs w:val="24"/>
          <w:lang w:val="en-GB"/>
        </w:rPr>
        <w:t>President Bashar al-Assad’s secret trip to Moscow on October 21,</w:t>
      </w:r>
      <w:r w:rsidR="00642338" w:rsidRPr="00C107C4">
        <w:rPr>
          <w:rFonts w:ascii="Times New Roman" w:hAnsi="Times New Roman" w:cs="Times New Roman"/>
          <w:sz w:val="26"/>
          <w:szCs w:val="24"/>
          <w:lang w:val="en-GB"/>
        </w:rPr>
        <w:t xml:space="preserve"> the first ever by the president </w:t>
      </w:r>
      <w:r w:rsidR="005B5A68" w:rsidRPr="00C107C4">
        <w:rPr>
          <w:rFonts w:ascii="Times New Roman" w:hAnsi="Times New Roman" w:cs="Times New Roman"/>
          <w:sz w:val="26"/>
          <w:szCs w:val="24"/>
          <w:lang w:val="en-GB"/>
        </w:rPr>
        <w:t>since the beginning of the mass c</w:t>
      </w:r>
      <w:r w:rsidR="00394588" w:rsidRPr="00C107C4">
        <w:rPr>
          <w:rFonts w:ascii="Times New Roman" w:hAnsi="Times New Roman" w:cs="Times New Roman"/>
          <w:sz w:val="26"/>
          <w:szCs w:val="24"/>
          <w:lang w:val="en-GB"/>
        </w:rPr>
        <w:t xml:space="preserve">ivil uprisings in Syria in </w:t>
      </w:r>
      <w:r w:rsidR="00394588" w:rsidRPr="00B60169">
        <w:rPr>
          <w:rFonts w:ascii="Times New Roman" w:hAnsi="Times New Roman" w:cs="Times New Roman"/>
          <w:sz w:val="26"/>
          <w:szCs w:val="24"/>
          <w:lang w:val="en-GB"/>
        </w:rPr>
        <w:t>2011</w:t>
      </w:r>
      <w:r w:rsidR="00394588" w:rsidRPr="00C107C4">
        <w:rPr>
          <w:rFonts w:ascii="Times New Roman" w:hAnsi="Times New Roman" w:cs="Times New Roman"/>
          <w:sz w:val="26"/>
          <w:szCs w:val="24"/>
          <w:lang w:val="en-GB"/>
        </w:rPr>
        <w:t>, was an indication of that feeling</w:t>
      </w:r>
      <w:r w:rsidR="007A0D81" w:rsidRPr="00C107C4">
        <w:rPr>
          <w:rFonts w:ascii="Times New Roman" w:hAnsi="Times New Roman" w:cs="Times New Roman"/>
          <w:sz w:val="26"/>
          <w:szCs w:val="24"/>
          <w:lang w:val="en-GB"/>
        </w:rPr>
        <w:t xml:space="preserve"> in the Assad regime</w:t>
      </w:r>
      <w:r w:rsidR="00394588" w:rsidRPr="00C107C4">
        <w:rPr>
          <w:rFonts w:ascii="Times New Roman" w:hAnsi="Times New Roman" w:cs="Times New Roman"/>
          <w:sz w:val="26"/>
          <w:szCs w:val="24"/>
          <w:lang w:val="en-GB"/>
        </w:rPr>
        <w:t>. But it needs to be pointed out here that this confidence is tempor</w:t>
      </w:r>
      <w:r w:rsidR="009A6C10" w:rsidRPr="00C107C4">
        <w:rPr>
          <w:rFonts w:ascii="Times New Roman" w:hAnsi="Times New Roman" w:cs="Times New Roman"/>
          <w:sz w:val="26"/>
          <w:szCs w:val="24"/>
          <w:lang w:val="en-GB"/>
        </w:rPr>
        <w:t>ary. T</w:t>
      </w:r>
      <w:r w:rsidR="00394588" w:rsidRPr="00C107C4">
        <w:rPr>
          <w:rFonts w:ascii="Times New Roman" w:hAnsi="Times New Roman" w:cs="Times New Roman"/>
          <w:sz w:val="26"/>
          <w:szCs w:val="24"/>
          <w:lang w:val="en-GB"/>
        </w:rPr>
        <w:t xml:space="preserve">he </w:t>
      </w:r>
      <w:r w:rsidR="009A6C10" w:rsidRPr="00C107C4">
        <w:rPr>
          <w:rFonts w:ascii="Times New Roman" w:hAnsi="Times New Roman" w:cs="Times New Roman"/>
          <w:sz w:val="26"/>
          <w:szCs w:val="24"/>
          <w:lang w:val="en-GB"/>
        </w:rPr>
        <w:t xml:space="preserve">Syrian </w:t>
      </w:r>
      <w:r w:rsidR="00394588" w:rsidRPr="002B1C3E">
        <w:rPr>
          <w:rFonts w:ascii="Times New Roman" w:hAnsi="Times New Roman" w:cs="Times New Roman"/>
          <w:sz w:val="26"/>
          <w:szCs w:val="24"/>
          <w:lang w:val="en-GB"/>
        </w:rPr>
        <w:t>anti-Assad</w:t>
      </w:r>
      <w:r w:rsidR="00394588" w:rsidRPr="00C107C4">
        <w:rPr>
          <w:rFonts w:ascii="Times New Roman" w:hAnsi="Times New Roman" w:cs="Times New Roman"/>
          <w:sz w:val="26"/>
          <w:szCs w:val="24"/>
          <w:lang w:val="en-GB"/>
        </w:rPr>
        <w:t xml:space="preserve"> forces and their external backers </w:t>
      </w:r>
      <w:r w:rsidR="009A6C10" w:rsidRPr="00C107C4">
        <w:rPr>
          <w:rFonts w:ascii="Times New Roman" w:hAnsi="Times New Roman" w:cs="Times New Roman"/>
          <w:sz w:val="26"/>
          <w:szCs w:val="24"/>
          <w:lang w:val="en-GB"/>
        </w:rPr>
        <w:t xml:space="preserve">have made it very clear that they will not accept any role of Assad in any future Syrian government. </w:t>
      </w:r>
    </w:p>
    <w:p w14:paraId="44200C50" w14:textId="77777777" w:rsidR="00887ED8" w:rsidRPr="00C107C4" w:rsidRDefault="009A6C10" w:rsidP="00644D8A">
      <w:pPr>
        <w:spacing w:beforeLines="60" w:before="144" w:afterLines="60" w:after="144" w:line="283" w:lineRule="auto"/>
        <w:ind w:firstLine="284"/>
        <w:jc w:val="both"/>
        <w:rPr>
          <w:rFonts w:ascii="Times New Roman" w:hAnsi="Times New Roman" w:cs="Times New Roman"/>
          <w:sz w:val="26"/>
          <w:szCs w:val="24"/>
          <w:lang w:val="en-GB"/>
        </w:rPr>
      </w:pPr>
      <w:r w:rsidRPr="00C107C4">
        <w:rPr>
          <w:rFonts w:ascii="Times New Roman" w:hAnsi="Times New Roman" w:cs="Times New Roman"/>
          <w:sz w:val="26"/>
          <w:szCs w:val="24"/>
          <w:lang w:val="en-GB"/>
        </w:rPr>
        <w:t>T</w:t>
      </w:r>
      <w:r w:rsidR="00887ED8" w:rsidRPr="00C107C4">
        <w:rPr>
          <w:rFonts w:ascii="Times New Roman" w:hAnsi="Times New Roman" w:cs="Times New Roman"/>
          <w:sz w:val="26"/>
          <w:szCs w:val="24"/>
          <w:lang w:val="en-GB"/>
        </w:rPr>
        <w:t xml:space="preserve">he Syrian president’s secret trip to Moscow should not be regarded as the strengthening of Assad’s role in </w:t>
      </w:r>
      <w:r w:rsidR="00CE457E" w:rsidRPr="00C107C4">
        <w:rPr>
          <w:rFonts w:ascii="Times New Roman" w:hAnsi="Times New Roman" w:cs="Times New Roman"/>
          <w:sz w:val="26"/>
          <w:szCs w:val="24"/>
          <w:lang w:val="en-GB"/>
        </w:rPr>
        <w:t xml:space="preserve">any future </w:t>
      </w:r>
      <w:r w:rsidR="00887ED8" w:rsidRPr="00C107C4">
        <w:rPr>
          <w:rFonts w:ascii="Times New Roman" w:hAnsi="Times New Roman" w:cs="Times New Roman"/>
          <w:sz w:val="26"/>
          <w:szCs w:val="24"/>
          <w:lang w:val="en-GB"/>
        </w:rPr>
        <w:t xml:space="preserve">Syrian </w:t>
      </w:r>
      <w:r w:rsidR="00CE457E" w:rsidRPr="00C107C4">
        <w:rPr>
          <w:rFonts w:ascii="Times New Roman" w:hAnsi="Times New Roman" w:cs="Times New Roman"/>
          <w:sz w:val="26"/>
          <w:szCs w:val="24"/>
          <w:lang w:val="en-GB"/>
        </w:rPr>
        <w:t xml:space="preserve">government. </w:t>
      </w:r>
      <w:r w:rsidR="00887ED8" w:rsidRPr="00C107C4">
        <w:rPr>
          <w:rFonts w:ascii="Times New Roman" w:hAnsi="Times New Roman" w:cs="Times New Roman"/>
          <w:sz w:val="26"/>
          <w:szCs w:val="24"/>
          <w:lang w:val="en-GB"/>
        </w:rPr>
        <w:t xml:space="preserve">As the recently concluded talks in Vienna among the external supporters (including Iran) of various </w:t>
      </w:r>
      <w:r w:rsidR="00CE457E" w:rsidRPr="00C107C4">
        <w:rPr>
          <w:rFonts w:ascii="Times New Roman" w:hAnsi="Times New Roman" w:cs="Times New Roman"/>
          <w:sz w:val="26"/>
          <w:szCs w:val="24"/>
          <w:lang w:val="en-GB"/>
        </w:rPr>
        <w:t xml:space="preserve">groups </w:t>
      </w:r>
      <w:r w:rsidR="00887ED8" w:rsidRPr="00C107C4">
        <w:rPr>
          <w:rFonts w:ascii="Times New Roman" w:hAnsi="Times New Roman" w:cs="Times New Roman"/>
          <w:sz w:val="26"/>
          <w:szCs w:val="24"/>
          <w:lang w:val="en-GB"/>
        </w:rPr>
        <w:t xml:space="preserve">involved in the Syrian conflict showed there is </w:t>
      </w:r>
      <w:r w:rsidR="00CE457E" w:rsidRPr="00C107C4">
        <w:rPr>
          <w:rFonts w:ascii="Times New Roman" w:hAnsi="Times New Roman" w:cs="Times New Roman"/>
          <w:sz w:val="26"/>
          <w:szCs w:val="24"/>
          <w:lang w:val="en-GB"/>
        </w:rPr>
        <w:t xml:space="preserve">still </w:t>
      </w:r>
      <w:r w:rsidR="00887ED8" w:rsidRPr="00C107C4">
        <w:rPr>
          <w:rFonts w:ascii="Times New Roman" w:hAnsi="Times New Roman" w:cs="Times New Roman"/>
          <w:sz w:val="26"/>
          <w:szCs w:val="24"/>
          <w:lang w:val="en-GB"/>
        </w:rPr>
        <w:t xml:space="preserve">a wide gap </w:t>
      </w:r>
      <w:r w:rsidR="00CE457E" w:rsidRPr="00C107C4">
        <w:rPr>
          <w:rFonts w:ascii="Times New Roman" w:hAnsi="Times New Roman" w:cs="Times New Roman"/>
          <w:sz w:val="26"/>
          <w:szCs w:val="24"/>
          <w:lang w:val="en-GB"/>
        </w:rPr>
        <w:t xml:space="preserve">among the external powers </w:t>
      </w:r>
      <w:r w:rsidR="00887ED8" w:rsidRPr="00C107C4">
        <w:rPr>
          <w:rFonts w:ascii="Times New Roman" w:hAnsi="Times New Roman" w:cs="Times New Roman"/>
          <w:sz w:val="26"/>
          <w:szCs w:val="24"/>
          <w:lang w:val="en-GB"/>
        </w:rPr>
        <w:t xml:space="preserve">about Assad’s future role in Syria. The US, UK, Saudi Arabia, and Qatar still maintain </w:t>
      </w:r>
      <w:r w:rsidR="00CE457E" w:rsidRPr="00C107C4">
        <w:rPr>
          <w:rFonts w:ascii="Times New Roman" w:hAnsi="Times New Roman" w:cs="Times New Roman"/>
          <w:sz w:val="26"/>
          <w:szCs w:val="24"/>
          <w:lang w:val="en-GB"/>
        </w:rPr>
        <w:t xml:space="preserve">that </w:t>
      </w:r>
      <w:r w:rsidR="00887ED8" w:rsidRPr="00C107C4">
        <w:rPr>
          <w:rFonts w:ascii="Times New Roman" w:hAnsi="Times New Roman" w:cs="Times New Roman"/>
          <w:sz w:val="26"/>
          <w:szCs w:val="24"/>
          <w:lang w:val="en-GB"/>
        </w:rPr>
        <w:t>President Assad should not be a party to any peace deal on Syria. Rus</w:t>
      </w:r>
      <w:r w:rsidR="00D62995" w:rsidRPr="00C107C4">
        <w:rPr>
          <w:rFonts w:ascii="Times New Roman" w:hAnsi="Times New Roman" w:cs="Times New Roman"/>
          <w:sz w:val="26"/>
          <w:szCs w:val="24"/>
          <w:lang w:val="en-GB"/>
        </w:rPr>
        <w:t xml:space="preserve">sia and Iran, on the other hand, </w:t>
      </w:r>
      <w:r w:rsidR="007A0D81" w:rsidRPr="00C107C4">
        <w:rPr>
          <w:rFonts w:ascii="Times New Roman" w:hAnsi="Times New Roman" w:cs="Times New Roman"/>
          <w:sz w:val="26"/>
          <w:szCs w:val="24"/>
          <w:lang w:val="en-GB"/>
        </w:rPr>
        <w:t xml:space="preserve">maintain </w:t>
      </w:r>
      <w:r w:rsidR="00D62995" w:rsidRPr="00C107C4">
        <w:rPr>
          <w:rFonts w:ascii="Times New Roman" w:hAnsi="Times New Roman" w:cs="Times New Roman"/>
          <w:sz w:val="26"/>
          <w:szCs w:val="24"/>
          <w:lang w:val="en-GB"/>
        </w:rPr>
        <w:t xml:space="preserve">that while President Assad cannot remain Syria’s president forever, his participation in any future transitional government is imperative. </w:t>
      </w:r>
    </w:p>
    <w:p w14:paraId="1C853CF2" w14:textId="77777777" w:rsidR="00CA00DD" w:rsidRPr="00C107C4" w:rsidRDefault="009A6C10" w:rsidP="00644D8A">
      <w:pPr>
        <w:spacing w:beforeLines="60" w:before="144" w:afterLines="60" w:after="144" w:line="283" w:lineRule="auto"/>
        <w:ind w:firstLine="284"/>
        <w:jc w:val="both"/>
        <w:rPr>
          <w:rFonts w:ascii="Times New Roman" w:hAnsi="Times New Roman" w:cs="Times New Roman"/>
          <w:sz w:val="26"/>
          <w:szCs w:val="24"/>
          <w:lang w:val="en-GB"/>
        </w:rPr>
      </w:pPr>
      <w:r w:rsidRPr="00C107C4">
        <w:rPr>
          <w:rFonts w:ascii="Times New Roman" w:hAnsi="Times New Roman" w:cs="Times New Roman"/>
          <w:sz w:val="26"/>
          <w:szCs w:val="24"/>
          <w:lang w:val="en-GB"/>
        </w:rPr>
        <w:t xml:space="preserve">Second, </w:t>
      </w:r>
      <w:r w:rsidR="00CA00DD" w:rsidRPr="00C107C4">
        <w:rPr>
          <w:rFonts w:ascii="Times New Roman" w:hAnsi="Times New Roman" w:cs="Times New Roman"/>
          <w:sz w:val="26"/>
          <w:szCs w:val="24"/>
          <w:lang w:val="en-GB"/>
        </w:rPr>
        <w:t xml:space="preserve">in terms of fighting </w:t>
      </w:r>
      <w:r w:rsidRPr="00C107C4">
        <w:rPr>
          <w:rFonts w:ascii="Times New Roman" w:hAnsi="Times New Roman" w:cs="Times New Roman"/>
          <w:sz w:val="26"/>
          <w:szCs w:val="24"/>
          <w:lang w:val="en-GB"/>
        </w:rPr>
        <w:t xml:space="preserve">the </w:t>
      </w:r>
      <w:r w:rsidRPr="002B1C3E">
        <w:rPr>
          <w:rFonts w:ascii="Times New Roman" w:hAnsi="Times New Roman" w:cs="Times New Roman"/>
          <w:sz w:val="26"/>
          <w:szCs w:val="24"/>
          <w:lang w:val="en-GB"/>
        </w:rPr>
        <w:t>anti-Assad forces</w:t>
      </w:r>
      <w:r w:rsidR="00A773FE" w:rsidRPr="002B1C3E">
        <w:rPr>
          <w:rFonts w:ascii="Times New Roman" w:hAnsi="Times New Roman" w:cs="Times New Roman"/>
          <w:sz w:val="26"/>
          <w:szCs w:val="24"/>
          <w:lang w:val="en-GB"/>
        </w:rPr>
        <w:t xml:space="preserve">, the results of the Russian airstrikes have been mixed. </w:t>
      </w:r>
      <w:r w:rsidR="004119EA" w:rsidRPr="002B1C3E">
        <w:rPr>
          <w:rFonts w:ascii="Times New Roman" w:hAnsi="Times New Roman" w:cs="Times New Roman"/>
          <w:sz w:val="26"/>
          <w:szCs w:val="24"/>
          <w:lang w:val="en-GB"/>
        </w:rPr>
        <w:t xml:space="preserve">For example, the Syrian government forces have gained some ground in south and east of Aleppo. This is part of their attempt to build strategic depth around their stronghold in Al-Safira and push closer to Rasin al-Aboud, a Syrian air force base, which has been under the siege of ISIS for the past one year. </w:t>
      </w:r>
      <w:r w:rsidR="000815B6" w:rsidRPr="002B1C3E">
        <w:rPr>
          <w:rFonts w:ascii="Times New Roman" w:hAnsi="Times New Roman" w:cs="Times New Roman"/>
          <w:sz w:val="26"/>
          <w:szCs w:val="24"/>
          <w:lang w:val="en-GB"/>
        </w:rPr>
        <w:t>ISIS forces, however, launched a counter attack to the north of Aleppo to draw away the Syrian government forces from the airbase and succeeded</w:t>
      </w:r>
      <w:r w:rsidR="000815B6" w:rsidRPr="00C107C4">
        <w:rPr>
          <w:rFonts w:ascii="Times New Roman" w:hAnsi="Times New Roman" w:cs="Times New Roman"/>
          <w:sz w:val="26"/>
          <w:szCs w:val="24"/>
          <w:lang w:val="en-GB"/>
        </w:rPr>
        <w:t xml:space="preserve"> in gaining some territory. The ISIS forces have </w:t>
      </w:r>
      <w:r w:rsidR="00887ED8" w:rsidRPr="00C107C4">
        <w:rPr>
          <w:rFonts w:ascii="Times New Roman" w:hAnsi="Times New Roman" w:cs="Times New Roman"/>
          <w:sz w:val="26"/>
          <w:szCs w:val="24"/>
          <w:lang w:val="en-GB"/>
        </w:rPr>
        <w:t xml:space="preserve">also </w:t>
      </w:r>
      <w:r w:rsidR="000815B6" w:rsidRPr="00C107C4">
        <w:rPr>
          <w:rFonts w:ascii="Times New Roman" w:hAnsi="Times New Roman" w:cs="Times New Roman"/>
          <w:sz w:val="26"/>
          <w:szCs w:val="24"/>
          <w:lang w:val="en-GB"/>
        </w:rPr>
        <w:t xml:space="preserve">gained a long stretch of road north of Ithriya. </w:t>
      </w:r>
      <w:r w:rsidR="00CA00DD" w:rsidRPr="00C107C4">
        <w:rPr>
          <w:rFonts w:ascii="Times New Roman" w:hAnsi="Times New Roman" w:cs="Times New Roman"/>
          <w:sz w:val="26"/>
          <w:szCs w:val="24"/>
          <w:lang w:val="en-GB"/>
        </w:rPr>
        <w:t xml:space="preserve">This road remains highly contested because it is the only overland route for supplying Syrian government forces around Aleppo. </w:t>
      </w:r>
      <w:r w:rsidR="00CA00DD" w:rsidRPr="00C107C4">
        <w:rPr>
          <w:rFonts w:ascii="Times New Roman" w:hAnsi="Times New Roman" w:cs="Times New Roman"/>
          <w:sz w:val="26"/>
          <w:szCs w:val="24"/>
          <w:lang w:val="en-GB"/>
        </w:rPr>
        <w:lastRenderedPageBreak/>
        <w:t xml:space="preserve">Rebel and government forces continue to fight for territory along the front lines between Hama and Idlib. Small areas changed hands recently but the government forces have not been able to make any significant gains. </w:t>
      </w:r>
    </w:p>
    <w:p w14:paraId="3E7FC843" w14:textId="77777777" w:rsidR="00C14DA4" w:rsidRPr="002D719E" w:rsidRDefault="009A6C10" w:rsidP="00BC26A9">
      <w:pPr>
        <w:spacing w:beforeLines="60" w:before="144" w:afterLines="60" w:after="144" w:line="264" w:lineRule="auto"/>
        <w:ind w:firstLine="284"/>
        <w:jc w:val="both"/>
        <w:rPr>
          <w:rFonts w:ascii="Times New Roman" w:hAnsi="Times New Roman" w:cs="Times New Roman"/>
          <w:spacing w:val="2"/>
          <w:sz w:val="26"/>
          <w:szCs w:val="24"/>
          <w:lang w:val="en-GB"/>
        </w:rPr>
      </w:pPr>
      <w:r w:rsidRPr="002D719E">
        <w:rPr>
          <w:rFonts w:ascii="Times New Roman" w:hAnsi="Times New Roman" w:cs="Times New Roman"/>
          <w:spacing w:val="2"/>
          <w:sz w:val="26"/>
          <w:szCs w:val="24"/>
          <w:lang w:val="en-GB"/>
        </w:rPr>
        <w:t xml:space="preserve">Third, </w:t>
      </w:r>
      <w:r w:rsidR="00E15C49" w:rsidRPr="002D719E">
        <w:rPr>
          <w:rFonts w:ascii="Times New Roman" w:hAnsi="Times New Roman" w:cs="Times New Roman"/>
          <w:spacing w:val="2"/>
          <w:sz w:val="26"/>
          <w:szCs w:val="24"/>
          <w:lang w:val="en-GB"/>
        </w:rPr>
        <w:t>if the Russian airstrikes in Syria continue</w:t>
      </w:r>
      <w:r w:rsidRPr="002D719E">
        <w:rPr>
          <w:rFonts w:ascii="Times New Roman" w:hAnsi="Times New Roman" w:cs="Times New Roman"/>
          <w:spacing w:val="2"/>
          <w:sz w:val="26"/>
          <w:szCs w:val="24"/>
          <w:lang w:val="en-GB"/>
        </w:rPr>
        <w:t xml:space="preserve"> for a long time</w:t>
      </w:r>
      <w:r w:rsidR="00413BB0" w:rsidRPr="002D719E">
        <w:rPr>
          <w:rFonts w:ascii="Times New Roman" w:hAnsi="Times New Roman" w:cs="Times New Roman"/>
          <w:spacing w:val="2"/>
          <w:sz w:val="26"/>
          <w:szCs w:val="24"/>
          <w:lang w:val="en-GB"/>
        </w:rPr>
        <w:t xml:space="preserve">, </w:t>
      </w:r>
      <w:r w:rsidR="00E15C49" w:rsidRPr="002D719E">
        <w:rPr>
          <w:rFonts w:ascii="Times New Roman" w:hAnsi="Times New Roman" w:cs="Times New Roman"/>
          <w:spacing w:val="2"/>
          <w:sz w:val="26"/>
          <w:szCs w:val="24"/>
          <w:lang w:val="en-GB"/>
        </w:rPr>
        <w:t xml:space="preserve">there is the real possibility that the Russians might just get </w:t>
      </w:r>
      <w:r w:rsidRPr="002D719E">
        <w:rPr>
          <w:rFonts w:ascii="Times New Roman" w:hAnsi="Times New Roman" w:cs="Times New Roman"/>
          <w:spacing w:val="2"/>
          <w:sz w:val="26"/>
          <w:szCs w:val="24"/>
          <w:lang w:val="en-GB"/>
        </w:rPr>
        <w:t xml:space="preserve">stuck </w:t>
      </w:r>
      <w:r w:rsidR="00E15C49" w:rsidRPr="002D719E">
        <w:rPr>
          <w:rFonts w:ascii="Times New Roman" w:hAnsi="Times New Roman" w:cs="Times New Roman"/>
          <w:spacing w:val="2"/>
          <w:sz w:val="26"/>
          <w:szCs w:val="24"/>
          <w:lang w:val="en-GB"/>
        </w:rPr>
        <w:t>in a Syrian quagmire like the</w:t>
      </w:r>
      <w:r w:rsidR="00413BB0" w:rsidRPr="002D719E">
        <w:rPr>
          <w:rFonts w:ascii="Times New Roman" w:hAnsi="Times New Roman" w:cs="Times New Roman"/>
          <w:spacing w:val="2"/>
          <w:sz w:val="26"/>
          <w:szCs w:val="24"/>
          <w:lang w:val="en-GB"/>
        </w:rPr>
        <w:t xml:space="preserve">y </w:t>
      </w:r>
      <w:r w:rsidR="00E15C49" w:rsidRPr="002D719E">
        <w:rPr>
          <w:rFonts w:ascii="Times New Roman" w:hAnsi="Times New Roman" w:cs="Times New Roman"/>
          <w:spacing w:val="2"/>
          <w:sz w:val="26"/>
          <w:szCs w:val="24"/>
          <w:lang w:val="en-GB"/>
        </w:rPr>
        <w:t>did in Afghanistan</w:t>
      </w:r>
      <w:r w:rsidR="00413BB0" w:rsidRPr="002D719E">
        <w:rPr>
          <w:rFonts w:ascii="Times New Roman" w:hAnsi="Times New Roman" w:cs="Times New Roman"/>
          <w:spacing w:val="2"/>
          <w:sz w:val="26"/>
          <w:szCs w:val="24"/>
          <w:lang w:val="en-GB"/>
        </w:rPr>
        <w:t xml:space="preserve"> in the 1980s</w:t>
      </w:r>
      <w:r w:rsidR="00E15C49" w:rsidRPr="002D719E">
        <w:rPr>
          <w:rFonts w:ascii="Times New Roman" w:hAnsi="Times New Roman" w:cs="Times New Roman"/>
          <w:spacing w:val="2"/>
          <w:sz w:val="26"/>
          <w:szCs w:val="24"/>
          <w:lang w:val="en-GB"/>
        </w:rPr>
        <w:t>.</w:t>
      </w:r>
      <w:r w:rsidR="0021461A" w:rsidRPr="002D719E">
        <w:rPr>
          <w:rFonts w:ascii="Times New Roman" w:hAnsi="Times New Roman" w:cs="Times New Roman"/>
          <w:spacing w:val="2"/>
          <w:sz w:val="26"/>
          <w:szCs w:val="24"/>
          <w:lang w:val="en-GB"/>
        </w:rPr>
        <w:t xml:space="preserve"> T</w:t>
      </w:r>
      <w:r w:rsidR="00E15C49" w:rsidRPr="002D719E">
        <w:rPr>
          <w:rFonts w:ascii="Times New Roman" w:hAnsi="Times New Roman" w:cs="Times New Roman"/>
          <w:spacing w:val="2"/>
          <w:sz w:val="26"/>
          <w:szCs w:val="24"/>
          <w:lang w:val="en-GB"/>
        </w:rPr>
        <w:t xml:space="preserve">he Russian aim to bring about </w:t>
      </w:r>
      <w:r w:rsidR="00F70859" w:rsidRPr="002D719E">
        <w:rPr>
          <w:rFonts w:ascii="Times New Roman" w:hAnsi="Times New Roman" w:cs="Times New Roman"/>
          <w:spacing w:val="2"/>
          <w:sz w:val="26"/>
          <w:szCs w:val="24"/>
          <w:lang w:val="en-GB"/>
        </w:rPr>
        <w:t xml:space="preserve">a quick </w:t>
      </w:r>
      <w:r w:rsidR="00413BB0" w:rsidRPr="002D719E">
        <w:rPr>
          <w:rFonts w:ascii="Times New Roman" w:hAnsi="Times New Roman" w:cs="Times New Roman"/>
          <w:spacing w:val="2"/>
          <w:sz w:val="26"/>
          <w:szCs w:val="24"/>
          <w:lang w:val="en-GB"/>
        </w:rPr>
        <w:t xml:space="preserve">defeat of the </w:t>
      </w:r>
      <w:r w:rsidR="00F70859" w:rsidRPr="002D719E">
        <w:rPr>
          <w:rFonts w:ascii="Times New Roman" w:hAnsi="Times New Roman" w:cs="Times New Roman"/>
          <w:spacing w:val="2"/>
          <w:sz w:val="26"/>
          <w:szCs w:val="24"/>
          <w:lang w:val="en-GB"/>
        </w:rPr>
        <w:t>anti-Assad forces</w:t>
      </w:r>
      <w:r w:rsidR="00735F5E" w:rsidRPr="002D719E">
        <w:rPr>
          <w:rFonts w:ascii="Times New Roman" w:hAnsi="Times New Roman" w:cs="Times New Roman"/>
          <w:spacing w:val="2"/>
          <w:sz w:val="26"/>
          <w:szCs w:val="24"/>
          <w:lang w:val="en-GB"/>
        </w:rPr>
        <w:t>,</w:t>
      </w:r>
      <w:r w:rsidR="00F70859" w:rsidRPr="002D719E">
        <w:rPr>
          <w:rFonts w:ascii="Times New Roman" w:hAnsi="Times New Roman" w:cs="Times New Roman"/>
          <w:spacing w:val="2"/>
          <w:sz w:val="26"/>
          <w:szCs w:val="24"/>
          <w:lang w:val="en-GB"/>
        </w:rPr>
        <w:t xml:space="preserve"> </w:t>
      </w:r>
      <w:r w:rsidR="00413BB0" w:rsidRPr="002D719E">
        <w:rPr>
          <w:rFonts w:ascii="Times New Roman" w:hAnsi="Times New Roman" w:cs="Times New Roman"/>
          <w:spacing w:val="2"/>
          <w:sz w:val="26"/>
          <w:szCs w:val="24"/>
          <w:lang w:val="en-GB"/>
        </w:rPr>
        <w:t xml:space="preserve">by airstrikes, </w:t>
      </w:r>
      <w:r w:rsidR="0021461A" w:rsidRPr="002D719E">
        <w:rPr>
          <w:rFonts w:ascii="Times New Roman" w:hAnsi="Times New Roman" w:cs="Times New Roman"/>
          <w:spacing w:val="2"/>
          <w:sz w:val="26"/>
          <w:szCs w:val="24"/>
          <w:lang w:val="en-GB"/>
        </w:rPr>
        <w:t xml:space="preserve">have not succeeded. </w:t>
      </w:r>
      <w:r w:rsidR="00413BB0" w:rsidRPr="002D719E">
        <w:rPr>
          <w:rFonts w:ascii="Times New Roman" w:hAnsi="Times New Roman" w:cs="Times New Roman"/>
          <w:spacing w:val="2"/>
          <w:sz w:val="26"/>
          <w:szCs w:val="24"/>
          <w:lang w:val="en-GB"/>
        </w:rPr>
        <w:t xml:space="preserve">In fact, exactly the opposite </w:t>
      </w:r>
      <w:r w:rsidR="008A494C" w:rsidRPr="002D719E">
        <w:rPr>
          <w:rFonts w:ascii="Times New Roman" w:hAnsi="Times New Roman" w:cs="Times New Roman"/>
          <w:spacing w:val="2"/>
          <w:sz w:val="26"/>
          <w:szCs w:val="24"/>
          <w:lang w:val="en-GB"/>
        </w:rPr>
        <w:t xml:space="preserve">seems to be happening. </w:t>
      </w:r>
      <w:r w:rsidR="00F70859" w:rsidRPr="002D719E">
        <w:rPr>
          <w:rFonts w:ascii="Times New Roman" w:hAnsi="Times New Roman" w:cs="Times New Roman"/>
          <w:spacing w:val="2"/>
          <w:sz w:val="26"/>
          <w:szCs w:val="24"/>
          <w:lang w:val="en-GB"/>
        </w:rPr>
        <w:t>It seems that as a result of Russian resolve to destroy the anti-Assad moderate and extremist forces, ISIS forces have increased their manoeuvrability. Also, t</w:t>
      </w:r>
      <w:r w:rsidR="00413BB0" w:rsidRPr="002D719E">
        <w:rPr>
          <w:rFonts w:ascii="Times New Roman" w:hAnsi="Times New Roman" w:cs="Times New Roman"/>
          <w:spacing w:val="2"/>
          <w:sz w:val="26"/>
          <w:szCs w:val="24"/>
          <w:lang w:val="en-GB"/>
        </w:rPr>
        <w:t xml:space="preserve">here </w:t>
      </w:r>
      <w:r w:rsidR="008A494C" w:rsidRPr="002D719E">
        <w:rPr>
          <w:rFonts w:ascii="Times New Roman" w:hAnsi="Times New Roman" w:cs="Times New Roman"/>
          <w:spacing w:val="2"/>
          <w:sz w:val="26"/>
          <w:szCs w:val="24"/>
          <w:lang w:val="en-GB"/>
        </w:rPr>
        <w:t>are growing signs</w:t>
      </w:r>
      <w:r w:rsidR="00F70859" w:rsidRPr="002D719E">
        <w:rPr>
          <w:rFonts w:ascii="Times New Roman" w:hAnsi="Times New Roman" w:cs="Times New Roman"/>
          <w:spacing w:val="2"/>
          <w:sz w:val="26"/>
          <w:szCs w:val="24"/>
          <w:lang w:val="en-GB"/>
        </w:rPr>
        <w:t xml:space="preserve"> of resolve</w:t>
      </w:r>
      <w:r w:rsidR="008A494C" w:rsidRPr="002D719E">
        <w:rPr>
          <w:rFonts w:ascii="Times New Roman" w:hAnsi="Times New Roman" w:cs="Times New Roman"/>
          <w:spacing w:val="2"/>
          <w:sz w:val="26"/>
          <w:szCs w:val="24"/>
          <w:lang w:val="en-GB"/>
        </w:rPr>
        <w:t xml:space="preserve"> </w:t>
      </w:r>
      <w:r w:rsidR="00413BB0" w:rsidRPr="002D719E">
        <w:rPr>
          <w:rFonts w:ascii="Times New Roman" w:hAnsi="Times New Roman" w:cs="Times New Roman"/>
          <w:spacing w:val="2"/>
          <w:sz w:val="26"/>
          <w:szCs w:val="24"/>
          <w:lang w:val="en-GB"/>
        </w:rPr>
        <w:t xml:space="preserve">among the countries supporting the anti-Assad forces to </w:t>
      </w:r>
      <w:r w:rsidR="00F70859" w:rsidRPr="002D719E">
        <w:rPr>
          <w:rFonts w:ascii="Times New Roman" w:hAnsi="Times New Roman" w:cs="Times New Roman"/>
          <w:spacing w:val="2"/>
          <w:sz w:val="26"/>
          <w:szCs w:val="24"/>
          <w:lang w:val="en-GB"/>
        </w:rPr>
        <w:t xml:space="preserve">increase their military </w:t>
      </w:r>
      <w:r w:rsidR="00413BB0" w:rsidRPr="002D719E">
        <w:rPr>
          <w:rFonts w:ascii="Times New Roman" w:hAnsi="Times New Roman" w:cs="Times New Roman"/>
          <w:spacing w:val="2"/>
          <w:sz w:val="26"/>
          <w:szCs w:val="24"/>
          <w:lang w:val="en-GB"/>
        </w:rPr>
        <w:t xml:space="preserve">support </w:t>
      </w:r>
      <w:r w:rsidR="00C90DF6" w:rsidRPr="002D719E">
        <w:rPr>
          <w:rFonts w:ascii="Times New Roman" w:hAnsi="Times New Roman" w:cs="Times New Roman"/>
          <w:spacing w:val="2"/>
          <w:sz w:val="26"/>
          <w:szCs w:val="24"/>
          <w:lang w:val="en-GB"/>
        </w:rPr>
        <w:t xml:space="preserve">to </w:t>
      </w:r>
      <w:r w:rsidR="008A494C" w:rsidRPr="002D719E">
        <w:rPr>
          <w:rFonts w:ascii="Times New Roman" w:hAnsi="Times New Roman" w:cs="Times New Roman"/>
          <w:spacing w:val="2"/>
          <w:sz w:val="26"/>
          <w:szCs w:val="24"/>
          <w:lang w:val="en-GB"/>
        </w:rPr>
        <w:t>the rebel f</w:t>
      </w:r>
      <w:r w:rsidR="00413BB0" w:rsidRPr="002D719E">
        <w:rPr>
          <w:rFonts w:ascii="Times New Roman" w:hAnsi="Times New Roman" w:cs="Times New Roman"/>
          <w:spacing w:val="2"/>
          <w:sz w:val="26"/>
          <w:szCs w:val="24"/>
          <w:lang w:val="en-GB"/>
        </w:rPr>
        <w:t xml:space="preserve">orces. For example, </w:t>
      </w:r>
      <w:r w:rsidRPr="002D719E">
        <w:rPr>
          <w:rFonts w:ascii="Times New Roman" w:hAnsi="Times New Roman" w:cs="Times New Roman"/>
          <w:spacing w:val="2"/>
          <w:sz w:val="26"/>
          <w:szCs w:val="24"/>
          <w:lang w:val="en-GB"/>
        </w:rPr>
        <w:t xml:space="preserve">despite their earlier promise not to place boots on ground in Syria, </w:t>
      </w:r>
      <w:r w:rsidR="00413BB0" w:rsidRPr="002D719E">
        <w:rPr>
          <w:rFonts w:ascii="Times New Roman" w:hAnsi="Times New Roman" w:cs="Times New Roman"/>
          <w:spacing w:val="2"/>
          <w:sz w:val="26"/>
          <w:szCs w:val="24"/>
          <w:lang w:val="en-GB"/>
        </w:rPr>
        <w:t xml:space="preserve">the US </w:t>
      </w:r>
      <w:r w:rsidR="00C90DF6" w:rsidRPr="002D719E">
        <w:rPr>
          <w:rFonts w:ascii="Times New Roman" w:hAnsi="Times New Roman" w:cs="Times New Roman"/>
          <w:spacing w:val="2"/>
          <w:sz w:val="26"/>
          <w:szCs w:val="24"/>
          <w:lang w:val="en-GB"/>
        </w:rPr>
        <w:t xml:space="preserve">has </w:t>
      </w:r>
      <w:r w:rsidR="00413BB0" w:rsidRPr="002D719E">
        <w:rPr>
          <w:rFonts w:ascii="Times New Roman" w:hAnsi="Times New Roman" w:cs="Times New Roman"/>
          <w:spacing w:val="2"/>
          <w:sz w:val="26"/>
          <w:szCs w:val="24"/>
          <w:lang w:val="en-GB"/>
        </w:rPr>
        <w:t>decided to deploy</w:t>
      </w:r>
      <w:r w:rsidR="0021461A" w:rsidRPr="002D719E">
        <w:rPr>
          <w:rFonts w:ascii="Times New Roman" w:hAnsi="Times New Roman" w:cs="Times New Roman"/>
          <w:spacing w:val="2"/>
          <w:sz w:val="26"/>
          <w:szCs w:val="24"/>
          <w:lang w:val="en-GB"/>
        </w:rPr>
        <w:t xml:space="preserve"> about two dozen Special Forces in Northern Syria. Ostensibly, these forces are to “train” </w:t>
      </w:r>
      <w:r w:rsidR="00C90DF6" w:rsidRPr="002D719E">
        <w:rPr>
          <w:rFonts w:ascii="Times New Roman" w:hAnsi="Times New Roman" w:cs="Times New Roman"/>
          <w:spacing w:val="2"/>
          <w:sz w:val="26"/>
          <w:szCs w:val="24"/>
          <w:lang w:val="en-GB"/>
        </w:rPr>
        <w:t xml:space="preserve">and “advice” </w:t>
      </w:r>
      <w:r w:rsidR="0021461A" w:rsidRPr="002D719E">
        <w:rPr>
          <w:rFonts w:ascii="Times New Roman" w:hAnsi="Times New Roman" w:cs="Times New Roman"/>
          <w:spacing w:val="2"/>
          <w:sz w:val="26"/>
          <w:szCs w:val="24"/>
          <w:lang w:val="en-GB"/>
        </w:rPr>
        <w:t xml:space="preserve">local anti-Assad forces but they are also likely to get involved in local </w:t>
      </w:r>
      <w:r w:rsidR="00C90DF6" w:rsidRPr="002D719E">
        <w:rPr>
          <w:rFonts w:ascii="Times New Roman" w:hAnsi="Times New Roman" w:cs="Times New Roman"/>
          <w:spacing w:val="2"/>
          <w:sz w:val="26"/>
          <w:szCs w:val="24"/>
          <w:lang w:val="en-GB"/>
        </w:rPr>
        <w:t xml:space="preserve">military </w:t>
      </w:r>
      <w:r w:rsidR="0021461A" w:rsidRPr="002D719E">
        <w:rPr>
          <w:rFonts w:ascii="Times New Roman" w:hAnsi="Times New Roman" w:cs="Times New Roman"/>
          <w:spacing w:val="2"/>
          <w:sz w:val="26"/>
          <w:szCs w:val="24"/>
          <w:lang w:val="en-GB"/>
        </w:rPr>
        <w:t xml:space="preserve">operations as they did recently in rescuing hostages held by ISIS in northern Iraq. The US has also stepped up supply of arms to </w:t>
      </w:r>
      <w:r w:rsidR="00E05D7E" w:rsidRPr="002D719E">
        <w:rPr>
          <w:rFonts w:ascii="Times New Roman" w:hAnsi="Times New Roman" w:cs="Times New Roman"/>
          <w:spacing w:val="2"/>
          <w:sz w:val="26"/>
          <w:szCs w:val="24"/>
          <w:lang w:val="en-GB"/>
        </w:rPr>
        <w:t>what</w:t>
      </w:r>
      <w:r w:rsidR="0021461A" w:rsidRPr="002D719E">
        <w:rPr>
          <w:rFonts w:ascii="Times New Roman" w:hAnsi="Times New Roman" w:cs="Times New Roman"/>
          <w:spacing w:val="2"/>
          <w:sz w:val="26"/>
          <w:szCs w:val="24"/>
          <w:lang w:val="en-GB"/>
        </w:rPr>
        <w:t xml:space="preserve"> it calls moderate </w:t>
      </w:r>
      <w:r w:rsidR="00E05D7E" w:rsidRPr="002D719E">
        <w:rPr>
          <w:rFonts w:ascii="Times New Roman" w:hAnsi="Times New Roman" w:cs="Times New Roman"/>
          <w:spacing w:val="2"/>
          <w:sz w:val="26"/>
          <w:szCs w:val="24"/>
          <w:lang w:val="en-GB"/>
        </w:rPr>
        <w:t xml:space="preserve">anti-Assad forces like the FSA. </w:t>
      </w:r>
    </w:p>
    <w:p w14:paraId="47327C98" w14:textId="77777777" w:rsidR="00413BB0" w:rsidRPr="00C107C4" w:rsidRDefault="008A494C" w:rsidP="00BC26A9">
      <w:pPr>
        <w:spacing w:beforeLines="60" w:before="144" w:afterLines="60" w:after="144" w:line="264" w:lineRule="auto"/>
        <w:ind w:firstLine="284"/>
        <w:jc w:val="both"/>
        <w:rPr>
          <w:rFonts w:ascii="Times New Roman" w:hAnsi="Times New Roman" w:cs="Times New Roman"/>
          <w:sz w:val="26"/>
          <w:szCs w:val="24"/>
          <w:lang w:val="en-GB"/>
        </w:rPr>
      </w:pPr>
      <w:r w:rsidRPr="00C107C4">
        <w:rPr>
          <w:rFonts w:ascii="Times New Roman" w:hAnsi="Times New Roman" w:cs="Times New Roman"/>
          <w:sz w:val="26"/>
          <w:szCs w:val="24"/>
          <w:lang w:val="en-GB"/>
        </w:rPr>
        <w:t xml:space="preserve">The deployment of American Special Forces increases the dangers of accidental bombings of American forces by Russian airstrikes. These airstrikes have also </w:t>
      </w:r>
      <w:r w:rsidR="00C90DF6" w:rsidRPr="00C107C4">
        <w:rPr>
          <w:rFonts w:ascii="Times New Roman" w:hAnsi="Times New Roman" w:cs="Times New Roman"/>
          <w:sz w:val="26"/>
          <w:szCs w:val="24"/>
          <w:lang w:val="en-GB"/>
        </w:rPr>
        <w:t xml:space="preserve">scuttled </w:t>
      </w:r>
      <w:r w:rsidRPr="00C107C4">
        <w:rPr>
          <w:rFonts w:ascii="Times New Roman" w:hAnsi="Times New Roman" w:cs="Times New Roman"/>
          <w:sz w:val="26"/>
          <w:szCs w:val="24"/>
          <w:lang w:val="en-GB"/>
        </w:rPr>
        <w:t>any possibility of set</w:t>
      </w:r>
      <w:r w:rsidR="00F70859" w:rsidRPr="00C107C4">
        <w:rPr>
          <w:rFonts w:ascii="Times New Roman" w:hAnsi="Times New Roman" w:cs="Times New Roman"/>
          <w:sz w:val="26"/>
          <w:szCs w:val="24"/>
          <w:lang w:val="en-GB"/>
        </w:rPr>
        <w:t>ting up of a no</w:t>
      </w:r>
      <w:r w:rsidR="00F70859" w:rsidRPr="002B1C3E">
        <w:rPr>
          <w:rFonts w:ascii="Times New Roman" w:hAnsi="Times New Roman" w:cs="Times New Roman"/>
          <w:sz w:val="26"/>
          <w:szCs w:val="24"/>
          <w:lang w:val="en-GB"/>
        </w:rPr>
        <w:t>-</w:t>
      </w:r>
      <w:r w:rsidR="00F70859" w:rsidRPr="00C107C4">
        <w:rPr>
          <w:rFonts w:ascii="Times New Roman" w:hAnsi="Times New Roman" w:cs="Times New Roman"/>
          <w:sz w:val="26"/>
          <w:szCs w:val="24"/>
          <w:lang w:val="en-GB"/>
        </w:rPr>
        <w:t xml:space="preserve">fly zone over Syria as demanded by Turkey. It is worthwhile to mention here that just before the Russian airstrike had begun, the US and Turkey did agree to set up such a zone over Syria. </w:t>
      </w:r>
      <w:r w:rsidR="00E05D7E" w:rsidRPr="00C107C4">
        <w:rPr>
          <w:rFonts w:ascii="Times New Roman" w:hAnsi="Times New Roman" w:cs="Times New Roman"/>
          <w:sz w:val="26"/>
          <w:szCs w:val="24"/>
          <w:lang w:val="en-GB"/>
        </w:rPr>
        <w:t xml:space="preserve">There are also talks among some quarters in the Gulf States of </w:t>
      </w:r>
      <w:r w:rsidR="00735F5E" w:rsidRPr="00C107C4">
        <w:rPr>
          <w:rFonts w:ascii="Times New Roman" w:hAnsi="Times New Roman" w:cs="Times New Roman"/>
          <w:sz w:val="26"/>
          <w:szCs w:val="24"/>
          <w:lang w:val="en-GB"/>
        </w:rPr>
        <w:t>support</w:t>
      </w:r>
      <w:r w:rsidR="00E05D7E" w:rsidRPr="00C107C4">
        <w:rPr>
          <w:rFonts w:ascii="Times New Roman" w:hAnsi="Times New Roman" w:cs="Times New Roman"/>
          <w:sz w:val="26"/>
          <w:szCs w:val="24"/>
          <w:lang w:val="en-GB"/>
        </w:rPr>
        <w:t xml:space="preserve">ing </w:t>
      </w:r>
      <w:r w:rsidR="00735F5E" w:rsidRPr="00C107C4">
        <w:rPr>
          <w:rFonts w:ascii="Times New Roman" w:hAnsi="Times New Roman" w:cs="Times New Roman"/>
          <w:sz w:val="26"/>
          <w:szCs w:val="24"/>
          <w:lang w:val="en-GB"/>
        </w:rPr>
        <w:t>“</w:t>
      </w:r>
      <w:r w:rsidR="00E05D7E" w:rsidRPr="00C107C4">
        <w:rPr>
          <w:rFonts w:ascii="Times New Roman" w:hAnsi="Times New Roman" w:cs="Times New Roman"/>
          <w:sz w:val="26"/>
          <w:szCs w:val="24"/>
          <w:lang w:val="en-GB"/>
        </w:rPr>
        <w:t>jihad</w:t>
      </w:r>
      <w:r w:rsidR="00735F5E" w:rsidRPr="00C107C4">
        <w:rPr>
          <w:rFonts w:ascii="Times New Roman" w:hAnsi="Times New Roman" w:cs="Times New Roman"/>
          <w:sz w:val="26"/>
          <w:szCs w:val="24"/>
          <w:lang w:val="en-GB"/>
        </w:rPr>
        <w:t>”</w:t>
      </w:r>
      <w:r w:rsidR="00E05D7E" w:rsidRPr="00C107C4">
        <w:rPr>
          <w:rFonts w:ascii="Times New Roman" w:hAnsi="Times New Roman" w:cs="Times New Roman"/>
          <w:sz w:val="26"/>
          <w:szCs w:val="24"/>
          <w:lang w:val="en-GB"/>
        </w:rPr>
        <w:t xml:space="preserve"> against the Russians in Syria.</w:t>
      </w:r>
      <w:r w:rsidR="00C107C4" w:rsidRPr="00C107C4">
        <w:rPr>
          <w:rFonts w:ascii="Times New Roman" w:hAnsi="Times New Roman" w:cs="Times New Roman"/>
          <w:sz w:val="26"/>
          <w:szCs w:val="24"/>
          <w:lang w:val="en-GB"/>
        </w:rPr>
        <w:t xml:space="preserve"> </w:t>
      </w:r>
    </w:p>
    <w:p w14:paraId="76E2AD48" w14:textId="77777777" w:rsidR="009B0C30" w:rsidRPr="00B11237" w:rsidRDefault="00231EE5" w:rsidP="00BC26A9">
      <w:pPr>
        <w:tabs>
          <w:tab w:val="left" w:pos="720"/>
          <w:tab w:val="left" w:pos="1440"/>
          <w:tab w:val="right" w:pos="9027"/>
        </w:tabs>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ab/>
      </w:r>
      <w:r w:rsidR="00C90DF6" w:rsidRPr="00B11237">
        <w:rPr>
          <w:rFonts w:ascii="Times New Roman" w:hAnsi="Times New Roman" w:cs="Times New Roman"/>
          <w:sz w:val="26"/>
          <w:szCs w:val="24"/>
          <w:lang w:val="en-GB"/>
        </w:rPr>
        <w:tab/>
      </w:r>
      <w:r w:rsidR="007A476D" w:rsidRPr="00B11237">
        <w:rPr>
          <w:rFonts w:ascii="Times New Roman" w:hAnsi="Times New Roman" w:cs="Times New Roman"/>
          <w:sz w:val="26"/>
          <w:szCs w:val="24"/>
          <w:lang w:val="en-GB"/>
        </w:rPr>
        <w:tab/>
      </w:r>
    </w:p>
    <w:p w14:paraId="711E89BB" w14:textId="0166EBBB" w:rsidR="009B0C30" w:rsidRPr="00B11237" w:rsidRDefault="009B0C30" w:rsidP="000E4D3B">
      <w:pPr>
        <w:spacing w:beforeLines="60" w:before="144" w:afterLines="60" w:after="144" w:line="264" w:lineRule="auto"/>
        <w:ind w:firstLine="284"/>
        <w:rPr>
          <w:rFonts w:ascii="Times New Roman" w:hAnsi="Times New Roman" w:cs="Times New Roman"/>
          <w:b/>
          <w:i/>
          <w:iCs/>
          <w:sz w:val="26"/>
          <w:lang w:val="en-GB"/>
        </w:rPr>
      </w:pPr>
      <w:r w:rsidRPr="00B11237">
        <w:rPr>
          <w:rFonts w:ascii="Times New Roman" w:hAnsi="Times New Roman" w:cs="Times New Roman"/>
          <w:b/>
          <w:i/>
          <w:iCs/>
          <w:sz w:val="26"/>
          <w:lang w:val="en-GB"/>
        </w:rPr>
        <w:t xml:space="preserve">Conclusion </w:t>
      </w:r>
    </w:p>
    <w:p w14:paraId="21132573" w14:textId="3906C689" w:rsidR="009B0C30" w:rsidRPr="00B11237" w:rsidRDefault="009B0C30" w:rsidP="00BC26A9">
      <w:pPr>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The Russian airstrikes have opened a new phase of the vicious </w:t>
      </w:r>
      <w:r w:rsidR="00E05D7E" w:rsidRPr="00B11237">
        <w:rPr>
          <w:rFonts w:ascii="Times New Roman" w:hAnsi="Times New Roman" w:cs="Times New Roman"/>
          <w:sz w:val="26"/>
          <w:szCs w:val="24"/>
          <w:lang w:val="en-GB"/>
        </w:rPr>
        <w:t xml:space="preserve">conflict in Syria. </w:t>
      </w:r>
      <w:r w:rsidRPr="00B11237">
        <w:rPr>
          <w:rFonts w:ascii="Times New Roman" w:hAnsi="Times New Roman" w:cs="Times New Roman"/>
          <w:sz w:val="26"/>
          <w:szCs w:val="24"/>
          <w:lang w:val="en-GB"/>
        </w:rPr>
        <w:t xml:space="preserve">Although </w:t>
      </w:r>
      <w:r w:rsidR="005C030F" w:rsidRPr="00B11237">
        <w:rPr>
          <w:rFonts w:ascii="Times New Roman" w:hAnsi="Times New Roman" w:cs="Times New Roman"/>
          <w:sz w:val="26"/>
          <w:szCs w:val="24"/>
          <w:lang w:val="en-GB"/>
        </w:rPr>
        <w:t xml:space="preserve">the Russians </w:t>
      </w:r>
      <w:r w:rsidRPr="00B11237">
        <w:rPr>
          <w:rFonts w:ascii="Times New Roman" w:hAnsi="Times New Roman" w:cs="Times New Roman"/>
          <w:sz w:val="26"/>
          <w:szCs w:val="24"/>
          <w:lang w:val="en-GB"/>
        </w:rPr>
        <w:t xml:space="preserve">seem to have convinced themselves that they would be able to defeat the </w:t>
      </w:r>
      <w:r w:rsidR="005C2D8A">
        <w:rPr>
          <w:rFonts w:ascii="Times New Roman" w:hAnsi="Times New Roman" w:cs="Times New Roman"/>
          <w:sz w:val="26"/>
          <w:szCs w:val="24"/>
          <w:lang w:val="en-GB"/>
        </w:rPr>
        <w:t>“terrorists</w:t>
      </w:r>
      <w:r w:rsidRPr="00B11237">
        <w:rPr>
          <w:rFonts w:ascii="Times New Roman" w:hAnsi="Times New Roman" w:cs="Times New Roman"/>
          <w:sz w:val="26"/>
          <w:szCs w:val="24"/>
          <w:lang w:val="en-GB"/>
        </w:rPr>
        <w:t>,</w:t>
      </w:r>
      <w:r w:rsidR="005C2D8A">
        <w:rPr>
          <w:rFonts w:ascii="Times New Roman" w:hAnsi="Times New Roman" w:cs="Times New Roman"/>
          <w:sz w:val="26"/>
          <w:szCs w:val="24"/>
          <w:lang w:val="en-GB"/>
        </w:rPr>
        <w:t>”</w:t>
      </w:r>
      <w:r w:rsidRPr="00B11237">
        <w:rPr>
          <w:rFonts w:ascii="Times New Roman" w:hAnsi="Times New Roman" w:cs="Times New Roman"/>
          <w:sz w:val="26"/>
          <w:szCs w:val="24"/>
          <w:lang w:val="en-GB"/>
        </w:rPr>
        <w:t xml:space="preserve"> meaning anyone or groups that are opposed to President Bashar al</w:t>
      </w:r>
      <w:r w:rsidRPr="002B1C3E">
        <w:rPr>
          <w:rFonts w:ascii="Times New Roman" w:hAnsi="Times New Roman" w:cs="Times New Roman"/>
          <w:sz w:val="26"/>
          <w:szCs w:val="24"/>
          <w:lang w:val="en-GB"/>
        </w:rPr>
        <w:t>-Assad, the developments so far on ground do not seem to be encouraging</w:t>
      </w:r>
      <w:r w:rsidR="00E05D7E" w:rsidRPr="002B1C3E">
        <w:rPr>
          <w:rFonts w:ascii="Times New Roman" w:hAnsi="Times New Roman" w:cs="Times New Roman"/>
          <w:sz w:val="26"/>
          <w:szCs w:val="24"/>
          <w:lang w:val="en-GB"/>
        </w:rPr>
        <w:t xml:space="preserve"> for Moscow</w:t>
      </w:r>
      <w:r w:rsidRPr="002B1C3E">
        <w:rPr>
          <w:rFonts w:ascii="Times New Roman" w:hAnsi="Times New Roman" w:cs="Times New Roman"/>
          <w:sz w:val="26"/>
          <w:szCs w:val="24"/>
          <w:lang w:val="en-GB"/>
        </w:rPr>
        <w:t xml:space="preserve">. </w:t>
      </w:r>
      <w:r w:rsidR="005C030F" w:rsidRPr="002B1C3E">
        <w:rPr>
          <w:rFonts w:ascii="Times New Roman" w:hAnsi="Times New Roman" w:cs="Times New Roman"/>
          <w:sz w:val="26"/>
          <w:szCs w:val="24"/>
          <w:lang w:val="en-GB"/>
        </w:rPr>
        <w:t xml:space="preserve">In the immediate past, a </w:t>
      </w:r>
      <w:r w:rsidRPr="002B1C3E">
        <w:rPr>
          <w:rFonts w:ascii="Times New Roman" w:hAnsi="Times New Roman" w:cs="Times New Roman"/>
          <w:sz w:val="26"/>
          <w:szCs w:val="24"/>
          <w:lang w:val="en-GB"/>
        </w:rPr>
        <w:t>super power</w:t>
      </w:r>
      <w:r w:rsidR="005A30BB" w:rsidRPr="002B1C3E">
        <w:rPr>
          <w:rFonts w:ascii="Times New Roman" w:hAnsi="Times New Roman" w:cs="Times New Roman"/>
          <w:sz w:val="26"/>
          <w:szCs w:val="24"/>
          <w:lang w:val="en-GB"/>
        </w:rPr>
        <w:t>—the US—</w:t>
      </w:r>
      <w:r w:rsidR="005C030F" w:rsidRPr="002B1C3E">
        <w:rPr>
          <w:rFonts w:ascii="Times New Roman" w:hAnsi="Times New Roman" w:cs="Times New Roman"/>
          <w:sz w:val="26"/>
          <w:szCs w:val="24"/>
          <w:lang w:val="en-GB"/>
        </w:rPr>
        <w:t xml:space="preserve">tried </w:t>
      </w:r>
      <w:r w:rsidRPr="002B1C3E">
        <w:rPr>
          <w:rFonts w:ascii="Times New Roman" w:hAnsi="Times New Roman" w:cs="Times New Roman"/>
          <w:sz w:val="26"/>
          <w:szCs w:val="24"/>
          <w:lang w:val="en-GB"/>
        </w:rPr>
        <w:t>to do</w:t>
      </w:r>
      <w:r w:rsidR="005C030F" w:rsidRPr="002B1C3E">
        <w:rPr>
          <w:rFonts w:ascii="Times New Roman" w:hAnsi="Times New Roman" w:cs="Times New Roman"/>
          <w:sz w:val="26"/>
          <w:szCs w:val="24"/>
          <w:lang w:val="en-GB"/>
        </w:rPr>
        <w:t xml:space="preserve"> exactly</w:t>
      </w:r>
      <w:r w:rsidRPr="002B1C3E">
        <w:rPr>
          <w:rFonts w:ascii="Times New Roman" w:hAnsi="Times New Roman" w:cs="Times New Roman"/>
          <w:sz w:val="26"/>
          <w:szCs w:val="24"/>
          <w:lang w:val="en-GB"/>
        </w:rPr>
        <w:t xml:space="preserve"> that in neighbouring Iraq and </w:t>
      </w:r>
      <w:r w:rsidR="009A6C10" w:rsidRPr="002B1C3E">
        <w:rPr>
          <w:rFonts w:ascii="Times New Roman" w:hAnsi="Times New Roman" w:cs="Times New Roman"/>
          <w:sz w:val="26"/>
          <w:szCs w:val="24"/>
          <w:lang w:val="en-GB"/>
        </w:rPr>
        <w:t xml:space="preserve">in </w:t>
      </w:r>
      <w:r w:rsidRPr="002B1C3E">
        <w:rPr>
          <w:rFonts w:ascii="Times New Roman" w:hAnsi="Times New Roman" w:cs="Times New Roman"/>
          <w:sz w:val="26"/>
          <w:szCs w:val="24"/>
          <w:lang w:val="en-GB"/>
        </w:rPr>
        <w:t>Afghanistan. Decades long fighting have been</w:t>
      </w:r>
      <w:r w:rsidRPr="00B11237">
        <w:rPr>
          <w:rFonts w:ascii="Times New Roman" w:hAnsi="Times New Roman" w:cs="Times New Roman"/>
          <w:sz w:val="26"/>
          <w:szCs w:val="24"/>
          <w:lang w:val="en-GB"/>
        </w:rPr>
        <w:t xml:space="preserve"> unable to bring peace to these troubled lands. In fact, </w:t>
      </w:r>
      <w:r w:rsidR="005C030F" w:rsidRPr="00B11237">
        <w:rPr>
          <w:rFonts w:ascii="Times New Roman" w:hAnsi="Times New Roman" w:cs="Times New Roman"/>
          <w:sz w:val="26"/>
          <w:szCs w:val="24"/>
          <w:lang w:val="en-GB"/>
        </w:rPr>
        <w:t xml:space="preserve">as Tony Blair has admitted recently that </w:t>
      </w:r>
      <w:r w:rsidR="00D42050" w:rsidRPr="00B11237">
        <w:rPr>
          <w:rFonts w:ascii="Times New Roman" w:hAnsi="Times New Roman" w:cs="Times New Roman"/>
          <w:sz w:val="26"/>
          <w:szCs w:val="24"/>
          <w:lang w:val="en-GB"/>
        </w:rPr>
        <w:t xml:space="preserve">the Americans and the British </w:t>
      </w:r>
      <w:r w:rsidR="005C030F" w:rsidRPr="00B11237">
        <w:rPr>
          <w:rFonts w:ascii="Times New Roman" w:hAnsi="Times New Roman" w:cs="Times New Roman"/>
          <w:sz w:val="26"/>
          <w:szCs w:val="24"/>
          <w:lang w:val="en-GB"/>
        </w:rPr>
        <w:t xml:space="preserve">are </w:t>
      </w:r>
      <w:r w:rsidR="00D42050" w:rsidRPr="00B11237">
        <w:rPr>
          <w:rFonts w:ascii="Times New Roman" w:hAnsi="Times New Roman" w:cs="Times New Roman"/>
          <w:sz w:val="26"/>
          <w:szCs w:val="24"/>
          <w:lang w:val="en-GB"/>
        </w:rPr>
        <w:t xml:space="preserve">indirectly </w:t>
      </w:r>
      <w:r w:rsidR="005C030F" w:rsidRPr="00B11237">
        <w:rPr>
          <w:rFonts w:ascii="Times New Roman" w:hAnsi="Times New Roman" w:cs="Times New Roman"/>
          <w:sz w:val="26"/>
          <w:szCs w:val="24"/>
          <w:lang w:val="en-GB"/>
        </w:rPr>
        <w:t xml:space="preserve">responsible for </w:t>
      </w:r>
      <w:r w:rsidR="00D42050" w:rsidRPr="00B11237">
        <w:rPr>
          <w:rFonts w:ascii="Times New Roman" w:hAnsi="Times New Roman" w:cs="Times New Roman"/>
          <w:sz w:val="26"/>
          <w:szCs w:val="24"/>
          <w:lang w:val="en-GB"/>
        </w:rPr>
        <w:t xml:space="preserve">creating ISIS by taking their military actions in Iraq. </w:t>
      </w:r>
    </w:p>
    <w:p w14:paraId="769070CF" w14:textId="418D1122" w:rsidR="00D42050" w:rsidRPr="00B11237" w:rsidRDefault="00D42050" w:rsidP="000E4D3B">
      <w:pPr>
        <w:spacing w:beforeLines="60" w:before="144" w:afterLines="60" w:after="144" w:line="264" w:lineRule="auto"/>
        <w:ind w:firstLine="284"/>
        <w:jc w:val="both"/>
        <w:rPr>
          <w:rFonts w:ascii="Times New Roman" w:hAnsi="Times New Roman" w:cs="Times New Roman"/>
          <w:sz w:val="26"/>
          <w:szCs w:val="24"/>
          <w:lang w:val="en-GB"/>
        </w:rPr>
      </w:pPr>
      <w:r w:rsidRPr="00B11237">
        <w:rPr>
          <w:rFonts w:ascii="Times New Roman" w:hAnsi="Times New Roman" w:cs="Times New Roman"/>
          <w:sz w:val="26"/>
          <w:szCs w:val="24"/>
          <w:lang w:val="en-GB"/>
        </w:rPr>
        <w:t xml:space="preserve">Most of the </w:t>
      </w:r>
      <w:r w:rsidR="007A0D81" w:rsidRPr="00B11237">
        <w:rPr>
          <w:rFonts w:ascii="Times New Roman" w:hAnsi="Times New Roman" w:cs="Times New Roman"/>
          <w:sz w:val="26"/>
          <w:szCs w:val="24"/>
          <w:lang w:val="en-GB"/>
        </w:rPr>
        <w:t xml:space="preserve">domestic </w:t>
      </w:r>
      <w:r w:rsidR="00E05D7E" w:rsidRPr="00B11237">
        <w:rPr>
          <w:rFonts w:ascii="Times New Roman" w:hAnsi="Times New Roman" w:cs="Times New Roman"/>
          <w:sz w:val="26"/>
          <w:szCs w:val="24"/>
          <w:lang w:val="en-GB"/>
        </w:rPr>
        <w:t xml:space="preserve">conflicts </w:t>
      </w:r>
      <w:r w:rsidRPr="00B11237">
        <w:rPr>
          <w:rFonts w:ascii="Times New Roman" w:hAnsi="Times New Roman" w:cs="Times New Roman"/>
          <w:sz w:val="26"/>
          <w:szCs w:val="24"/>
          <w:lang w:val="en-GB"/>
        </w:rPr>
        <w:t xml:space="preserve">in the </w:t>
      </w:r>
      <w:r w:rsidRPr="000E4D3B">
        <w:rPr>
          <w:rFonts w:ascii="Times New Roman" w:hAnsi="Times New Roman" w:cs="Times New Roman"/>
          <w:sz w:val="26"/>
          <w:szCs w:val="24"/>
          <w:lang w:val="en-GB"/>
        </w:rPr>
        <w:t>twentieth century had ended</w:t>
      </w:r>
      <w:r w:rsidRPr="00B11237">
        <w:rPr>
          <w:rFonts w:ascii="Times New Roman" w:hAnsi="Times New Roman" w:cs="Times New Roman"/>
          <w:sz w:val="26"/>
          <w:szCs w:val="24"/>
          <w:lang w:val="en-GB"/>
        </w:rPr>
        <w:t xml:space="preserve"> in military victories of one </w:t>
      </w:r>
      <w:r w:rsidR="005C030F" w:rsidRPr="00B11237">
        <w:rPr>
          <w:rFonts w:ascii="Times New Roman" w:hAnsi="Times New Roman" w:cs="Times New Roman"/>
          <w:sz w:val="26"/>
          <w:szCs w:val="24"/>
          <w:lang w:val="en-GB"/>
        </w:rPr>
        <w:t xml:space="preserve">group </w:t>
      </w:r>
      <w:r w:rsidR="00AF0111" w:rsidRPr="00B11237">
        <w:rPr>
          <w:rFonts w:ascii="Times New Roman" w:hAnsi="Times New Roman" w:cs="Times New Roman"/>
          <w:sz w:val="26"/>
          <w:szCs w:val="24"/>
          <w:lang w:val="en-GB"/>
        </w:rPr>
        <w:t>over the other. For example, the Biafran</w:t>
      </w:r>
      <w:r w:rsidR="00A430A7" w:rsidRPr="00B11237">
        <w:rPr>
          <w:rFonts w:ascii="Times New Roman" w:hAnsi="Times New Roman" w:cs="Times New Roman"/>
          <w:sz w:val="26"/>
          <w:szCs w:val="24"/>
          <w:lang w:val="en-GB"/>
        </w:rPr>
        <w:t xml:space="preserve"> crisis</w:t>
      </w:r>
      <w:r w:rsidR="00AF0111" w:rsidRPr="00B11237">
        <w:rPr>
          <w:rFonts w:ascii="Times New Roman" w:hAnsi="Times New Roman" w:cs="Times New Roman"/>
          <w:sz w:val="26"/>
          <w:szCs w:val="24"/>
          <w:lang w:val="en-GB"/>
        </w:rPr>
        <w:t xml:space="preserve">, which started in </w:t>
      </w:r>
      <w:r w:rsidR="00AF0111" w:rsidRPr="00B60169">
        <w:rPr>
          <w:rFonts w:ascii="Times New Roman" w:hAnsi="Times New Roman" w:cs="Times New Roman"/>
          <w:sz w:val="26"/>
          <w:szCs w:val="24"/>
          <w:lang w:val="en-GB"/>
        </w:rPr>
        <w:t>1967 and ended in 1970</w:t>
      </w:r>
      <w:r w:rsidR="00AF0111" w:rsidRPr="00B11237">
        <w:rPr>
          <w:rFonts w:ascii="Times New Roman" w:hAnsi="Times New Roman" w:cs="Times New Roman"/>
          <w:sz w:val="26"/>
          <w:szCs w:val="24"/>
          <w:lang w:val="en-GB"/>
        </w:rPr>
        <w:t xml:space="preserve"> when the secessionists surrendered to the </w:t>
      </w:r>
      <w:r w:rsidR="00AF0111" w:rsidRPr="00B11237">
        <w:rPr>
          <w:rFonts w:ascii="Times New Roman" w:hAnsi="Times New Roman" w:cs="Times New Roman"/>
          <w:sz w:val="26"/>
          <w:szCs w:val="24"/>
          <w:lang w:val="en-GB"/>
        </w:rPr>
        <w:lastRenderedPageBreak/>
        <w:t xml:space="preserve">federal Nigerian forces; and the Bangladesh </w:t>
      </w:r>
      <w:r w:rsidR="005C030F" w:rsidRPr="00B11237">
        <w:rPr>
          <w:rFonts w:ascii="Times New Roman" w:hAnsi="Times New Roman" w:cs="Times New Roman"/>
          <w:sz w:val="26"/>
          <w:szCs w:val="24"/>
          <w:lang w:val="en-GB"/>
        </w:rPr>
        <w:t>conflict,</w:t>
      </w:r>
      <w:r w:rsidR="00AF0111" w:rsidRPr="00B11237">
        <w:rPr>
          <w:rFonts w:ascii="Times New Roman" w:hAnsi="Times New Roman" w:cs="Times New Roman"/>
          <w:sz w:val="26"/>
          <w:szCs w:val="24"/>
          <w:lang w:val="en-GB"/>
        </w:rPr>
        <w:t xml:space="preserve"> which ended with the surrender of Pakistani troops to </w:t>
      </w:r>
      <w:r w:rsidR="00AF0111" w:rsidRPr="000E4D3B">
        <w:rPr>
          <w:rFonts w:ascii="Times New Roman" w:hAnsi="Times New Roman" w:cs="Times New Roman"/>
          <w:sz w:val="26"/>
          <w:szCs w:val="24"/>
          <w:lang w:val="en-GB"/>
        </w:rPr>
        <w:t>India on December</w:t>
      </w:r>
      <w:r w:rsidR="000E4D3B">
        <w:rPr>
          <w:rFonts w:ascii="Times New Roman" w:hAnsi="Times New Roman" w:cs="Times New Roman"/>
          <w:sz w:val="26"/>
          <w:szCs w:val="24"/>
          <w:lang w:val="en-GB"/>
        </w:rPr>
        <w:t xml:space="preserve"> </w:t>
      </w:r>
      <w:r w:rsidR="000E4D3B" w:rsidRPr="000E4D3B">
        <w:rPr>
          <w:rFonts w:ascii="Times New Roman" w:hAnsi="Times New Roman" w:cs="Times New Roman"/>
          <w:sz w:val="26"/>
          <w:szCs w:val="24"/>
          <w:lang w:val="en-GB"/>
        </w:rPr>
        <w:t>16</w:t>
      </w:r>
      <w:r w:rsidR="00AF0111" w:rsidRPr="000E4D3B">
        <w:rPr>
          <w:rFonts w:ascii="Times New Roman" w:hAnsi="Times New Roman" w:cs="Times New Roman"/>
          <w:sz w:val="26"/>
          <w:szCs w:val="24"/>
          <w:lang w:val="en-GB"/>
        </w:rPr>
        <w:t>, 1971.</w:t>
      </w:r>
      <w:r w:rsidR="005C030F" w:rsidRPr="00B11237">
        <w:rPr>
          <w:rFonts w:ascii="Times New Roman" w:hAnsi="Times New Roman" w:cs="Times New Roman"/>
          <w:sz w:val="26"/>
          <w:szCs w:val="24"/>
          <w:lang w:val="en-GB"/>
        </w:rPr>
        <w:t xml:space="preserve"> </w:t>
      </w:r>
      <w:r w:rsidR="00AF0111" w:rsidRPr="00B11237">
        <w:rPr>
          <w:rFonts w:ascii="Times New Roman" w:hAnsi="Times New Roman" w:cs="Times New Roman"/>
          <w:sz w:val="26"/>
          <w:szCs w:val="24"/>
          <w:lang w:val="en-GB"/>
        </w:rPr>
        <w:t xml:space="preserve">History teaches us to take lessons from it and not to repeat our past mistakes. Unfortunately, leaders do not take lessons from the past and end up repeating mistakes. Instead of building a society based on laws, justice for all, the leaders fall victims to the lure of power and personality cults. As a result, most of the times, the people </w:t>
      </w:r>
      <w:r w:rsidR="00C36D63" w:rsidRPr="00B11237">
        <w:rPr>
          <w:rFonts w:ascii="Times New Roman" w:hAnsi="Times New Roman" w:cs="Times New Roman"/>
          <w:sz w:val="26"/>
          <w:szCs w:val="24"/>
          <w:lang w:val="en-GB"/>
        </w:rPr>
        <w:t xml:space="preserve">like those in Syria </w:t>
      </w:r>
      <w:r w:rsidR="00AF0111" w:rsidRPr="00B11237">
        <w:rPr>
          <w:rFonts w:ascii="Times New Roman" w:hAnsi="Times New Roman" w:cs="Times New Roman"/>
          <w:sz w:val="26"/>
          <w:szCs w:val="24"/>
          <w:lang w:val="en-GB"/>
        </w:rPr>
        <w:t>have to pay for their mistakes and suffer.</w:t>
      </w:r>
      <w:r w:rsidR="00C107C4">
        <w:rPr>
          <w:rFonts w:ascii="Times New Roman" w:hAnsi="Times New Roman" w:cs="Times New Roman"/>
          <w:sz w:val="26"/>
          <w:szCs w:val="24"/>
          <w:lang w:val="en-GB"/>
        </w:rPr>
        <w:t xml:space="preserve"> </w:t>
      </w:r>
    </w:p>
    <w:p w14:paraId="1E44B2B5" w14:textId="77777777" w:rsidR="00750787" w:rsidRPr="00B11237" w:rsidRDefault="00750787" w:rsidP="00BC26A9">
      <w:pPr>
        <w:spacing w:beforeLines="60" w:before="144" w:afterLines="60" w:after="144" w:line="264" w:lineRule="auto"/>
        <w:ind w:firstLine="284"/>
        <w:jc w:val="both"/>
        <w:rPr>
          <w:rFonts w:ascii="Times New Roman" w:hAnsi="Times New Roman" w:cs="Times New Roman"/>
          <w:b/>
          <w:sz w:val="26"/>
          <w:szCs w:val="24"/>
          <w:lang w:val="en-GB"/>
        </w:rPr>
      </w:pPr>
    </w:p>
    <w:p w14:paraId="4C8886D2" w14:textId="77777777" w:rsidR="005F6A69" w:rsidRPr="00B11237" w:rsidRDefault="005F6A69" w:rsidP="00BC26A9">
      <w:pPr>
        <w:spacing w:beforeLines="60" w:before="144" w:afterLines="60" w:after="144" w:line="264" w:lineRule="auto"/>
        <w:ind w:firstLine="284"/>
        <w:jc w:val="both"/>
        <w:rPr>
          <w:rFonts w:ascii="Times New Roman" w:hAnsi="Times New Roman" w:cs="Times New Roman"/>
          <w:b/>
          <w:sz w:val="26"/>
          <w:szCs w:val="24"/>
          <w:lang w:val="en-GB"/>
        </w:rPr>
      </w:pPr>
    </w:p>
    <w:p w14:paraId="2CA9018E" w14:textId="77777777" w:rsidR="00F24658" w:rsidRPr="00B11237" w:rsidRDefault="00F24658" w:rsidP="00BC26A9">
      <w:pPr>
        <w:spacing w:beforeLines="60" w:before="144" w:afterLines="60" w:after="144" w:line="264" w:lineRule="auto"/>
        <w:ind w:firstLine="284"/>
        <w:jc w:val="center"/>
        <w:rPr>
          <w:rFonts w:ascii="Times New Roman" w:hAnsi="Times New Roman" w:cs="Times New Roman"/>
          <w:b/>
          <w:sz w:val="26"/>
          <w:szCs w:val="28"/>
          <w:lang w:val="en-GB"/>
        </w:rPr>
      </w:pPr>
    </w:p>
    <w:sectPr w:rsidR="00F24658" w:rsidRPr="00B11237" w:rsidSect="00244D9B">
      <w:footerReference w:type="even" r:id="rId9"/>
      <w:footerReference w:type="default" r:id="rId10"/>
      <w:pgSz w:w="11907" w:h="16839" w:code="9"/>
      <w:pgMar w:top="1418" w:right="1701"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7FC67" w14:textId="77777777" w:rsidR="00017ED7" w:rsidRDefault="00017ED7" w:rsidP="00AF7CA4">
      <w:r>
        <w:separator/>
      </w:r>
    </w:p>
  </w:endnote>
  <w:endnote w:type="continuationSeparator" w:id="0">
    <w:p w14:paraId="7FAAFAA7" w14:textId="77777777" w:rsidR="00017ED7" w:rsidRDefault="00017ED7" w:rsidP="00AF7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73FC1" w14:textId="77777777" w:rsidR="00017ED7" w:rsidRPr="0007400C" w:rsidRDefault="00017ED7" w:rsidP="0007400C">
    <w:pPr>
      <w:tabs>
        <w:tab w:val="center" w:pos="4153"/>
        <w:tab w:val="right" w:pos="8306"/>
      </w:tabs>
      <w:bidi/>
      <w:rPr>
        <w:color w:val="404040"/>
        <w:sz w:val="16"/>
        <w:szCs w:val="16"/>
      </w:rPr>
    </w:pPr>
    <w:r w:rsidRPr="000A27DE">
      <w:rPr>
        <w:noProof/>
      </w:rPr>
      <w:drawing>
        <wp:anchor distT="0" distB="0" distL="114300" distR="114300" simplePos="0" relativeHeight="251658752" behindDoc="0" locked="0" layoutInCell="1" allowOverlap="1" wp14:anchorId="2D79FB90" wp14:editId="3BB49EA7">
          <wp:simplePos x="0" y="0"/>
          <wp:positionH relativeFrom="margin">
            <wp:posOffset>5428706</wp:posOffset>
          </wp:positionH>
          <wp:positionV relativeFrom="paragraph">
            <wp:posOffset>-55880</wp:posOffset>
          </wp:positionV>
          <wp:extent cx="252095" cy="252095"/>
          <wp:effectExtent l="0" t="0" r="0" b="0"/>
          <wp:wrapSquare wrapText="bothSides"/>
          <wp:docPr id="4" name="Picture 4"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04040"/>
        <w:sz w:val="16"/>
        <w:szCs w:val="16"/>
      </w:rPr>
      <w:t xml:space="preserve">               </w:t>
    </w:r>
    <w:r w:rsidRPr="000A27DE">
      <w:rPr>
        <w:color w:val="404040"/>
        <w:sz w:val="16"/>
        <w:szCs w:val="16"/>
      </w:rPr>
      <w:t xml:space="preserve">   </w:t>
    </w:r>
    <w:r>
      <w:rPr>
        <w:color w:val="404040"/>
        <w:sz w:val="16"/>
        <w:szCs w:val="16"/>
      </w:rPr>
      <w:t xml:space="preserve"> </w:t>
    </w:r>
    <w:r w:rsidRPr="000A27DE">
      <w:rPr>
        <w:color w:val="404040"/>
        <w:sz w:val="16"/>
        <w:szCs w:val="16"/>
      </w:rPr>
      <w:t xml:space="preserve">         Al-Zaytouna Centre for Studies &amp; Consultations</w:t>
    </w:r>
    <w:r>
      <w:rPr>
        <w:color w:val="404040"/>
        <w:sz w:val="16"/>
        <w:szCs w:val="16"/>
      </w:rPr>
      <w:t xml:space="preserve">  </w:t>
    </w:r>
    <w:r w:rsidRPr="000A27DE">
      <w:rPr>
        <w:color w:val="404040"/>
        <w:sz w:val="16"/>
        <w:szCs w:val="16"/>
      </w:rPr>
      <w:t xml:space="preserve">        </w:t>
    </w:r>
    <w:r w:rsidRPr="000A27DE">
      <w:fldChar w:fldCharType="begin"/>
    </w:r>
    <w:r w:rsidRPr="000A27DE">
      <w:instrText xml:space="preserve"> PAGE   \* MERGEFORMAT </w:instrText>
    </w:r>
    <w:r w:rsidRPr="000A27DE">
      <w:fldChar w:fldCharType="separate"/>
    </w:r>
    <w:r w:rsidR="00E447D1">
      <w:rPr>
        <w:noProof/>
        <w:rtl/>
      </w:rPr>
      <w:t>4</w:t>
    </w:r>
    <w:r w:rsidRPr="000A27D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694C9" w14:textId="77777777" w:rsidR="00017ED7" w:rsidRPr="00EF3550" w:rsidRDefault="00017ED7" w:rsidP="00EF3550">
    <w:pPr>
      <w:pStyle w:val="Footer"/>
      <w:rPr>
        <w:color w:val="404040"/>
        <w:sz w:val="16"/>
        <w:szCs w:val="16"/>
      </w:rPr>
    </w:pPr>
    <w:r>
      <w:rPr>
        <w:noProof/>
      </w:rPr>
      <w:drawing>
        <wp:anchor distT="0" distB="0" distL="114300" distR="114300" simplePos="0" relativeHeight="251655680" behindDoc="0" locked="0" layoutInCell="1" allowOverlap="1" wp14:anchorId="1B373042" wp14:editId="2F43014F">
          <wp:simplePos x="0" y="0"/>
          <wp:positionH relativeFrom="column">
            <wp:posOffset>0</wp:posOffset>
          </wp:positionH>
          <wp:positionV relativeFrom="paragraph">
            <wp:posOffset>-14605</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04040"/>
        <w:sz w:val="16"/>
        <w:szCs w:val="16"/>
      </w:rPr>
      <w:t xml:space="preserve">            </w:t>
    </w:r>
    <w:r w:rsidRPr="00225073">
      <w:rPr>
        <w:color w:val="404040"/>
        <w:sz w:val="16"/>
        <w:szCs w:val="16"/>
      </w:rPr>
      <w:t>Al-Zaytouna Centre for Studies &amp; Consultations</w:t>
    </w:r>
    <w:r>
      <w:rPr>
        <w:color w:val="404040"/>
        <w:sz w:val="16"/>
        <w:szCs w:val="16"/>
      </w:rPr>
      <w:t xml:space="preserve">                           </w:t>
    </w:r>
    <w:r w:rsidRPr="00BF706C">
      <w:fldChar w:fldCharType="begin"/>
    </w:r>
    <w:r w:rsidRPr="00BF706C">
      <w:instrText xml:space="preserve"> PAGE   \* MERGEFORMAT </w:instrText>
    </w:r>
    <w:r w:rsidRPr="00BF706C">
      <w:fldChar w:fldCharType="separate"/>
    </w:r>
    <w:r w:rsidR="00E447D1">
      <w:rPr>
        <w:noProof/>
      </w:rPr>
      <w:t>5</w:t>
    </w:r>
    <w:r w:rsidRPr="00BF70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432E0" w14:textId="77777777" w:rsidR="00017ED7" w:rsidRDefault="00017ED7" w:rsidP="00AF7CA4">
      <w:r>
        <w:separator/>
      </w:r>
    </w:p>
  </w:footnote>
  <w:footnote w:type="continuationSeparator" w:id="0">
    <w:p w14:paraId="238EB015" w14:textId="77777777" w:rsidR="00017ED7" w:rsidRDefault="00017ED7" w:rsidP="00AF7CA4">
      <w:r>
        <w:continuationSeparator/>
      </w:r>
    </w:p>
  </w:footnote>
  <w:footnote w:id="1">
    <w:p w14:paraId="2679503E" w14:textId="3DE1683F" w:rsidR="00017ED7" w:rsidRPr="00BC26A9" w:rsidRDefault="00017ED7" w:rsidP="00BC26A9">
      <w:pPr>
        <w:pStyle w:val="FootnoteText"/>
        <w:ind w:left="198" w:hanging="198"/>
        <w:jc w:val="both"/>
        <w:rPr>
          <w:rFonts w:asciiTheme="majorBidi" w:hAnsiTheme="majorBidi" w:cstheme="majorBidi"/>
          <w:sz w:val="22"/>
          <w:szCs w:val="22"/>
        </w:rPr>
      </w:pPr>
      <w:r w:rsidRPr="00BC26A9">
        <w:rPr>
          <w:rStyle w:val="FootnoteReference"/>
          <w:rFonts w:asciiTheme="majorBidi" w:hAnsiTheme="majorBidi" w:cstheme="majorBidi"/>
          <w:sz w:val="22"/>
          <w:szCs w:val="22"/>
        </w:rPr>
        <w:footnoteRef/>
      </w:r>
      <w:r w:rsidR="00BC26A9">
        <w:rPr>
          <w:rFonts w:asciiTheme="majorBidi" w:hAnsiTheme="majorBidi" w:cstheme="majorBidi"/>
          <w:sz w:val="22"/>
          <w:szCs w:val="22"/>
        </w:rPr>
        <w:t xml:space="preserve"> </w:t>
      </w:r>
      <w:r w:rsidRPr="00AA5076">
        <w:rPr>
          <w:rFonts w:asciiTheme="majorBidi" w:hAnsiTheme="majorBidi" w:cstheme="majorBidi"/>
          <w:sz w:val="22"/>
          <w:szCs w:val="22"/>
        </w:rPr>
        <w:t xml:space="preserve">Dr. </w:t>
      </w:r>
      <w:r w:rsidRPr="00AA5076">
        <w:rPr>
          <w:rFonts w:asciiTheme="majorBidi" w:hAnsiTheme="majorBidi" w:cstheme="majorBidi"/>
          <w:sz w:val="22"/>
          <w:szCs w:val="22"/>
          <w:lang w:val="en-MY"/>
        </w:rPr>
        <w:t>Ishtiaq</w:t>
      </w:r>
      <w:r w:rsidRPr="00BC26A9">
        <w:rPr>
          <w:rFonts w:asciiTheme="majorBidi" w:hAnsiTheme="majorBidi" w:cstheme="majorBidi"/>
          <w:sz w:val="22"/>
          <w:szCs w:val="22"/>
          <w:lang w:val="en-MY"/>
        </w:rPr>
        <w:t xml:space="preserve"> Hossain is Associate Professor, Department of Political Science, International Islamic University Malaysia, Kuala Lumpur, Malaysia. The following are his latest publications: (with Isiaka Adams Abidoun), </w:t>
      </w:r>
      <w:r w:rsidRPr="00BC26A9">
        <w:rPr>
          <w:rFonts w:asciiTheme="majorBidi" w:hAnsiTheme="majorBidi" w:cstheme="majorBidi"/>
          <w:sz w:val="22"/>
          <w:szCs w:val="22"/>
        </w:rPr>
        <w:t>“Human Security in a Globalised World: Concepts, and Issues for the Muslim World,” in Samiul Hasan (</w:t>
      </w:r>
      <w:r w:rsidRPr="00AA5076">
        <w:rPr>
          <w:rFonts w:asciiTheme="majorBidi" w:hAnsiTheme="majorBidi" w:cstheme="majorBidi"/>
          <w:sz w:val="22"/>
          <w:szCs w:val="22"/>
        </w:rPr>
        <w:t xml:space="preserve">ed.), </w:t>
      </w:r>
      <w:r w:rsidRPr="00AA5076">
        <w:rPr>
          <w:rFonts w:asciiTheme="majorBidi" w:hAnsiTheme="majorBidi" w:cstheme="majorBidi"/>
          <w:i/>
          <w:sz w:val="22"/>
          <w:szCs w:val="22"/>
        </w:rPr>
        <w:t xml:space="preserve">Philanthropy and Human Security in the Muslim World: Concepts, Characters, and Challenges. </w:t>
      </w:r>
      <w:r w:rsidRPr="00AA5076">
        <w:rPr>
          <w:rFonts w:asciiTheme="majorBidi" w:hAnsiTheme="majorBidi" w:cstheme="majorBidi"/>
          <w:sz w:val="22"/>
          <w:szCs w:val="22"/>
        </w:rPr>
        <w:t>New York: Springer, 2015, pp. 31</w:t>
      </w:r>
      <w:r w:rsidR="00BC26A9" w:rsidRPr="00AA5076">
        <w:rPr>
          <w:rFonts w:asciiTheme="majorBidi" w:hAnsiTheme="majorBidi" w:cstheme="majorBidi"/>
          <w:sz w:val="22"/>
          <w:szCs w:val="22"/>
        </w:rPr>
        <w:t>–</w:t>
      </w:r>
      <w:r w:rsidRPr="00AA5076">
        <w:rPr>
          <w:rFonts w:asciiTheme="majorBidi" w:hAnsiTheme="majorBidi" w:cstheme="majorBidi"/>
          <w:sz w:val="22"/>
          <w:szCs w:val="22"/>
        </w:rPr>
        <w:t>49; “Arab Spring,” in Emad El-Din Shahin (ed.).</w:t>
      </w:r>
      <w:r w:rsidRPr="00BC26A9">
        <w:rPr>
          <w:rFonts w:asciiTheme="majorBidi" w:hAnsiTheme="majorBidi" w:cstheme="majorBidi"/>
          <w:sz w:val="22"/>
          <w:szCs w:val="22"/>
        </w:rPr>
        <w:t xml:space="preserve"> </w:t>
      </w:r>
      <w:r w:rsidRPr="00BC26A9">
        <w:rPr>
          <w:rFonts w:asciiTheme="majorBidi" w:hAnsiTheme="majorBidi" w:cstheme="majorBidi"/>
          <w:i/>
          <w:sz w:val="22"/>
          <w:szCs w:val="22"/>
        </w:rPr>
        <w:t xml:space="preserve">The Oxford Encyclopedia of Islam and Politics. </w:t>
      </w:r>
      <w:r w:rsidRPr="00BC26A9">
        <w:rPr>
          <w:rFonts w:asciiTheme="majorBidi" w:hAnsiTheme="majorBidi" w:cstheme="majorBidi"/>
          <w:sz w:val="22"/>
          <w:szCs w:val="22"/>
        </w:rPr>
        <w:t>New York: Oxford University Press, 2014, pp. 98</w:t>
      </w:r>
      <w:r w:rsidR="00BC26A9" w:rsidRPr="00BC26A9">
        <w:rPr>
          <w:rFonts w:asciiTheme="majorBidi" w:hAnsiTheme="majorBidi" w:cstheme="majorBidi"/>
          <w:sz w:val="22"/>
          <w:szCs w:val="22"/>
        </w:rPr>
        <w:t>–</w:t>
      </w:r>
      <w:r w:rsidRPr="00BC26A9">
        <w:rPr>
          <w:rFonts w:asciiTheme="majorBidi" w:hAnsiTheme="majorBidi" w:cstheme="majorBidi"/>
          <w:sz w:val="22"/>
          <w:szCs w:val="22"/>
        </w:rPr>
        <w:t>102.</w:t>
      </w:r>
    </w:p>
  </w:footnote>
  <w:footnote w:id="2">
    <w:p w14:paraId="1708144C" w14:textId="77777777" w:rsidR="00017ED7" w:rsidRPr="00BC26A9" w:rsidRDefault="00017ED7" w:rsidP="00BC26A9">
      <w:pPr>
        <w:pStyle w:val="FootnoteText"/>
        <w:ind w:left="142" w:hanging="142"/>
        <w:jc w:val="both"/>
        <w:rPr>
          <w:rFonts w:asciiTheme="majorBidi" w:hAnsiTheme="majorBidi" w:cstheme="majorBid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sz w:val="22"/>
          <w:szCs w:val="22"/>
          <w:lang w:val="en-MY"/>
        </w:rPr>
        <w:t xml:space="preserve">For a good understanding of the challenges that President Bashar al-Assad faced in 2000, see Flynt Leverett, </w:t>
      </w:r>
      <w:r w:rsidRPr="00BC26A9">
        <w:rPr>
          <w:rFonts w:asciiTheme="majorBidi" w:hAnsiTheme="majorBidi" w:cstheme="majorBidi"/>
          <w:i/>
          <w:sz w:val="22"/>
          <w:szCs w:val="22"/>
          <w:lang w:val="en-MY"/>
        </w:rPr>
        <w:t>Inheriting Syria: Bashar’s Trial by Fire</w:t>
      </w:r>
      <w:r w:rsidRPr="00BC26A9">
        <w:rPr>
          <w:rFonts w:asciiTheme="majorBidi" w:hAnsiTheme="majorBidi" w:cstheme="majorBidi"/>
          <w:sz w:val="22"/>
          <w:szCs w:val="22"/>
          <w:lang w:val="en-MY"/>
        </w:rPr>
        <w:t xml:space="preserve"> (Washington D.C.: Brookings Institution Press, 2005). </w:t>
      </w:r>
    </w:p>
  </w:footnote>
  <w:footnote w:id="3">
    <w:p w14:paraId="2BFF5CCF" w14:textId="4641D446" w:rsidR="00017ED7" w:rsidRPr="00AA5076" w:rsidRDefault="00017ED7" w:rsidP="00566327">
      <w:pPr>
        <w:pStyle w:val="FootnoteText"/>
        <w:ind w:left="142" w:hanging="142"/>
        <w:jc w:val="both"/>
        <w:rPr>
          <w:rFonts w:asciiTheme="majorBidi" w:hAnsiTheme="majorBidi" w:cstheme="majorBid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sz w:val="22"/>
          <w:szCs w:val="22"/>
          <w:lang w:val="en-MY"/>
        </w:rPr>
        <w:t xml:space="preserve">For a comprehensive discussion on the ethnic and religious diversity of the Syrian society and how these have complicated the Syrian conflict, see the following: Ted Galen Carpenter, </w:t>
      </w:r>
      <w:r w:rsidRPr="00566327">
        <w:rPr>
          <w:rFonts w:asciiTheme="majorBidi" w:hAnsiTheme="majorBidi" w:cstheme="majorBidi"/>
          <w:spacing w:val="-2"/>
          <w:sz w:val="22"/>
          <w:szCs w:val="22"/>
          <w:lang w:val="en-MY"/>
        </w:rPr>
        <w:t>“</w:t>
      </w:r>
      <w:r w:rsidRPr="00AA5076">
        <w:rPr>
          <w:rFonts w:asciiTheme="majorBidi" w:hAnsiTheme="majorBidi" w:cstheme="majorBidi"/>
          <w:spacing w:val="-2"/>
          <w:sz w:val="22"/>
          <w:szCs w:val="22"/>
          <w:lang w:val="en-MY"/>
        </w:rPr>
        <w:t xml:space="preserve">Tangled Web: The Syrian Civil War and Its Implications,” </w:t>
      </w:r>
      <w:r w:rsidRPr="00AA5076">
        <w:rPr>
          <w:rFonts w:asciiTheme="majorBidi" w:hAnsiTheme="majorBidi" w:cstheme="majorBidi"/>
          <w:i/>
          <w:spacing w:val="-2"/>
          <w:sz w:val="22"/>
          <w:szCs w:val="22"/>
          <w:lang w:val="en-MY"/>
        </w:rPr>
        <w:t>Mediterranean Quarterly</w:t>
      </w:r>
      <w:r w:rsidRPr="00AA5076">
        <w:rPr>
          <w:rFonts w:asciiTheme="majorBidi" w:hAnsiTheme="majorBidi" w:cstheme="majorBidi"/>
          <w:spacing w:val="-2"/>
          <w:sz w:val="22"/>
          <w:szCs w:val="22"/>
          <w:lang w:val="en-MY"/>
        </w:rPr>
        <w:t>, Vol. 24,</w:t>
      </w:r>
      <w:r w:rsidRPr="00AA5076">
        <w:rPr>
          <w:rFonts w:asciiTheme="majorBidi" w:hAnsiTheme="majorBidi" w:cstheme="majorBidi"/>
          <w:sz w:val="22"/>
          <w:szCs w:val="22"/>
          <w:lang w:val="en-MY"/>
        </w:rPr>
        <w:t xml:space="preserve"> No</w:t>
      </w:r>
      <w:r w:rsidR="00BC26A9" w:rsidRPr="00AA5076">
        <w:rPr>
          <w:rFonts w:asciiTheme="majorBidi" w:hAnsiTheme="majorBidi" w:cstheme="majorBidi"/>
          <w:sz w:val="22"/>
          <w:szCs w:val="22"/>
          <w:lang w:val="en-MY"/>
        </w:rPr>
        <w:t>.</w:t>
      </w:r>
      <w:r w:rsidRPr="00AA5076">
        <w:rPr>
          <w:rFonts w:asciiTheme="majorBidi" w:hAnsiTheme="majorBidi" w:cstheme="majorBidi"/>
          <w:sz w:val="22"/>
          <w:szCs w:val="22"/>
          <w:lang w:val="en-MY"/>
        </w:rPr>
        <w:t xml:space="preserve"> 1 (Spring, 2013), pp. 1</w:t>
      </w:r>
      <w:r w:rsidR="00BC26A9" w:rsidRPr="00AA5076">
        <w:rPr>
          <w:rFonts w:asciiTheme="majorBidi" w:hAnsiTheme="majorBidi" w:cstheme="majorBidi"/>
          <w:sz w:val="22"/>
          <w:szCs w:val="22"/>
          <w:lang w:val="en-MY"/>
        </w:rPr>
        <w:t>–</w:t>
      </w:r>
      <w:r w:rsidRPr="00AA5076">
        <w:rPr>
          <w:rFonts w:asciiTheme="majorBidi" w:hAnsiTheme="majorBidi" w:cstheme="majorBidi"/>
          <w:sz w:val="22"/>
          <w:szCs w:val="22"/>
          <w:lang w:val="en-MY"/>
        </w:rPr>
        <w:t>11.</w:t>
      </w:r>
    </w:p>
  </w:footnote>
  <w:footnote w:id="4">
    <w:p w14:paraId="7E9849B0" w14:textId="08708886" w:rsidR="00017ED7" w:rsidRPr="00BC26A9" w:rsidRDefault="00017ED7" w:rsidP="00566327">
      <w:pPr>
        <w:pStyle w:val="FootnoteText"/>
        <w:ind w:left="142" w:hanging="142"/>
        <w:jc w:val="both"/>
        <w:rPr>
          <w:rFonts w:asciiTheme="majorBidi" w:hAnsiTheme="majorBidi" w:cstheme="majorBidi"/>
          <w:sz w:val="22"/>
          <w:szCs w:val="22"/>
          <w:lang w:val="en-MY"/>
        </w:rPr>
      </w:pPr>
      <w:r w:rsidRPr="00AA5076">
        <w:rPr>
          <w:rStyle w:val="FootnoteReference"/>
          <w:rFonts w:asciiTheme="majorBidi" w:hAnsiTheme="majorBidi" w:cstheme="majorBidi"/>
          <w:sz w:val="22"/>
          <w:szCs w:val="22"/>
        </w:rPr>
        <w:footnoteRef/>
      </w:r>
      <w:r w:rsidRPr="00AA5076">
        <w:rPr>
          <w:rFonts w:asciiTheme="majorBidi" w:hAnsiTheme="majorBidi" w:cstheme="majorBidi"/>
          <w:sz w:val="22"/>
          <w:szCs w:val="22"/>
        </w:rPr>
        <w:t xml:space="preserve"> </w:t>
      </w:r>
      <w:r w:rsidRPr="00AA5076">
        <w:rPr>
          <w:rFonts w:asciiTheme="majorBidi" w:hAnsiTheme="majorBidi" w:cstheme="majorBidi"/>
          <w:sz w:val="22"/>
          <w:szCs w:val="22"/>
          <w:lang w:val="en-MY"/>
        </w:rPr>
        <w:t xml:space="preserve">For an excellent discussion on Syria’s extremist groups fighting the Bashar al-Assad regime, see the following: Charles Lister, “Assessing Syria’s Jihad,” </w:t>
      </w:r>
      <w:r w:rsidRPr="00AA5076">
        <w:rPr>
          <w:rFonts w:asciiTheme="majorBidi" w:hAnsiTheme="majorBidi" w:cstheme="majorBidi"/>
          <w:i/>
          <w:sz w:val="22"/>
          <w:szCs w:val="22"/>
          <w:lang w:val="en-MY"/>
        </w:rPr>
        <w:t>Survival</w:t>
      </w:r>
      <w:r w:rsidRPr="00AA5076">
        <w:rPr>
          <w:rFonts w:asciiTheme="majorBidi" w:hAnsiTheme="majorBidi" w:cstheme="majorBidi"/>
          <w:sz w:val="22"/>
          <w:szCs w:val="22"/>
          <w:lang w:val="en-MY"/>
        </w:rPr>
        <w:t>, Vol. 56, No. 6 (December 2014</w:t>
      </w:r>
      <w:r w:rsidR="00566327" w:rsidRPr="00AA5076">
        <w:rPr>
          <w:rFonts w:asciiTheme="majorBidi" w:hAnsiTheme="majorBidi" w:cstheme="majorBidi"/>
          <w:sz w:val="22"/>
          <w:szCs w:val="22"/>
          <w:lang w:val="en-MY"/>
        </w:rPr>
        <w:t>–</w:t>
      </w:r>
      <w:r w:rsidRPr="00AA5076">
        <w:rPr>
          <w:rFonts w:asciiTheme="majorBidi" w:hAnsiTheme="majorBidi" w:cstheme="majorBidi"/>
          <w:sz w:val="22"/>
          <w:szCs w:val="22"/>
          <w:lang w:val="en-MY"/>
        </w:rPr>
        <w:t>January 2015), pp. 87</w:t>
      </w:r>
      <w:r w:rsidR="00566327" w:rsidRPr="00AA5076">
        <w:rPr>
          <w:rFonts w:asciiTheme="majorBidi" w:hAnsiTheme="majorBidi" w:cstheme="majorBidi"/>
          <w:sz w:val="22"/>
          <w:szCs w:val="22"/>
          <w:lang w:val="en-MY"/>
        </w:rPr>
        <w:t>–</w:t>
      </w:r>
      <w:r w:rsidRPr="00AA5076">
        <w:rPr>
          <w:rFonts w:asciiTheme="majorBidi" w:hAnsiTheme="majorBidi" w:cstheme="majorBidi"/>
          <w:sz w:val="22"/>
          <w:szCs w:val="22"/>
          <w:lang w:val="en-MY"/>
        </w:rPr>
        <w:t>112.</w:t>
      </w:r>
    </w:p>
  </w:footnote>
  <w:footnote w:id="5">
    <w:p w14:paraId="334FD2A2" w14:textId="77777777" w:rsidR="00017ED7" w:rsidRPr="00BC26A9" w:rsidRDefault="00017ED7" w:rsidP="00B11237">
      <w:pPr>
        <w:pStyle w:val="FootnoteText"/>
        <w:jc w:val="both"/>
        <w:rPr>
          <w:rFonts w:asciiTheme="majorBidi" w:hAnsiTheme="majorBidi" w:cstheme="majorBid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i/>
          <w:sz w:val="22"/>
          <w:szCs w:val="22"/>
        </w:rPr>
        <w:t>Ibid.</w:t>
      </w:r>
      <w:r w:rsidRPr="00BC26A9">
        <w:rPr>
          <w:rFonts w:asciiTheme="majorBidi" w:hAnsiTheme="majorBidi" w:cstheme="majorBidi"/>
          <w:sz w:val="22"/>
          <w:szCs w:val="22"/>
        </w:rPr>
        <w:t xml:space="preserve"> </w:t>
      </w:r>
      <w:r w:rsidRPr="00BC26A9">
        <w:rPr>
          <w:rFonts w:asciiTheme="majorBidi" w:hAnsiTheme="majorBidi" w:cstheme="majorBidi"/>
          <w:sz w:val="22"/>
          <w:szCs w:val="22"/>
          <w:lang w:val="en-MY"/>
        </w:rPr>
        <w:t xml:space="preserve">p. 88. </w:t>
      </w:r>
    </w:p>
  </w:footnote>
  <w:footnote w:id="6">
    <w:p w14:paraId="185067B2" w14:textId="77777777" w:rsidR="00017ED7" w:rsidRPr="00BC26A9" w:rsidRDefault="00017ED7" w:rsidP="00B11237">
      <w:pPr>
        <w:pStyle w:val="FootnoteText"/>
        <w:jc w:val="both"/>
        <w:rPr>
          <w:rFonts w:asciiTheme="majorBidi" w:hAnsiTheme="majorBidi" w:cstheme="majorBidi"/>
          <w: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i/>
          <w:sz w:val="22"/>
          <w:szCs w:val="22"/>
          <w:lang w:val="en-MY"/>
        </w:rPr>
        <w:t>Ibid.</w:t>
      </w:r>
    </w:p>
  </w:footnote>
  <w:footnote w:id="7">
    <w:p w14:paraId="5FA6DF25" w14:textId="77777777" w:rsidR="00017ED7" w:rsidRPr="00566327" w:rsidRDefault="00017ED7" w:rsidP="00B11237">
      <w:pPr>
        <w:pStyle w:val="FootnoteText"/>
        <w:jc w:val="both"/>
        <w:rPr>
          <w:rFonts w:asciiTheme="majorBidi" w:hAnsiTheme="majorBidi" w:cstheme="majorBidi"/>
          <w:spacing w:val="-2"/>
          <w:sz w:val="22"/>
          <w:szCs w:val="22"/>
          <w:lang w:val="en-MY"/>
        </w:rPr>
      </w:pPr>
      <w:r w:rsidRPr="00566327">
        <w:rPr>
          <w:rStyle w:val="FootnoteReference"/>
          <w:rFonts w:asciiTheme="majorBidi" w:hAnsiTheme="majorBidi" w:cstheme="majorBidi"/>
          <w:spacing w:val="-2"/>
          <w:sz w:val="22"/>
          <w:szCs w:val="22"/>
        </w:rPr>
        <w:footnoteRef/>
      </w:r>
      <w:r w:rsidRPr="00566327">
        <w:rPr>
          <w:rFonts w:asciiTheme="majorBidi" w:hAnsiTheme="majorBidi" w:cstheme="majorBidi"/>
          <w:spacing w:val="-2"/>
          <w:sz w:val="22"/>
          <w:szCs w:val="22"/>
        </w:rPr>
        <w:t xml:space="preserve"> </w:t>
      </w:r>
      <w:r w:rsidRPr="00566327">
        <w:rPr>
          <w:rFonts w:asciiTheme="majorBidi" w:hAnsiTheme="majorBidi" w:cstheme="majorBidi"/>
          <w:i/>
          <w:spacing w:val="-2"/>
          <w:sz w:val="22"/>
          <w:szCs w:val="22"/>
          <w:lang w:val="en-MY"/>
        </w:rPr>
        <w:t>The Military Balance 2015</w:t>
      </w:r>
      <w:r w:rsidRPr="00566327">
        <w:rPr>
          <w:rFonts w:asciiTheme="majorBidi" w:hAnsiTheme="majorBidi" w:cstheme="majorBidi"/>
          <w:spacing w:val="-2"/>
          <w:sz w:val="22"/>
          <w:szCs w:val="22"/>
          <w:lang w:val="en-MY"/>
        </w:rPr>
        <w:t xml:space="preserve"> (London: International Institute for Strategic Studies, 2015), p. 303. </w:t>
      </w:r>
    </w:p>
  </w:footnote>
  <w:footnote w:id="8">
    <w:p w14:paraId="1FCB7339" w14:textId="6EC52917" w:rsidR="00017ED7" w:rsidRPr="000E4D3B" w:rsidRDefault="00017ED7" w:rsidP="00E447D1">
      <w:pPr>
        <w:pStyle w:val="FootnoteText"/>
        <w:ind w:left="142" w:hanging="142"/>
        <w:jc w:val="both"/>
        <w:rPr>
          <w:rFonts w:asciiTheme="majorBidi" w:hAnsiTheme="majorBidi" w:cstheme="majorBid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sz w:val="22"/>
          <w:szCs w:val="22"/>
          <w:lang w:val="en-MY"/>
        </w:rPr>
        <w:t xml:space="preserve">Michael P. Noonan, “American Geostrategy in a Disordered </w:t>
      </w:r>
      <w:r w:rsidRPr="000E4D3B">
        <w:rPr>
          <w:rFonts w:asciiTheme="majorBidi" w:hAnsiTheme="majorBidi" w:cstheme="majorBidi"/>
          <w:sz w:val="22"/>
          <w:szCs w:val="22"/>
          <w:lang w:val="en-MY"/>
        </w:rPr>
        <w:t xml:space="preserve">World,” </w:t>
      </w:r>
      <w:r w:rsidRPr="000E4D3B">
        <w:rPr>
          <w:rFonts w:asciiTheme="majorBidi" w:hAnsiTheme="majorBidi" w:cstheme="majorBidi"/>
          <w:i/>
          <w:sz w:val="22"/>
          <w:szCs w:val="22"/>
          <w:lang w:val="en-MY"/>
        </w:rPr>
        <w:t xml:space="preserve">Orbis, </w:t>
      </w:r>
      <w:r w:rsidRPr="000E4D3B">
        <w:rPr>
          <w:rFonts w:asciiTheme="majorBidi" w:hAnsiTheme="majorBidi" w:cstheme="majorBidi"/>
          <w:sz w:val="22"/>
          <w:szCs w:val="22"/>
          <w:lang w:val="en-MY"/>
        </w:rPr>
        <w:t>Vol. 59, No</w:t>
      </w:r>
      <w:r w:rsidR="00C94852" w:rsidRPr="000E4D3B">
        <w:rPr>
          <w:rFonts w:asciiTheme="majorBidi" w:hAnsiTheme="majorBidi" w:cstheme="majorBidi"/>
          <w:sz w:val="22"/>
          <w:szCs w:val="22"/>
          <w:lang w:val="en-MY"/>
        </w:rPr>
        <w:t>.</w:t>
      </w:r>
      <w:r w:rsidRPr="000E4D3B">
        <w:rPr>
          <w:rFonts w:asciiTheme="majorBidi" w:hAnsiTheme="majorBidi" w:cstheme="majorBidi"/>
          <w:sz w:val="22"/>
          <w:szCs w:val="22"/>
          <w:lang w:val="en-MY"/>
        </w:rPr>
        <w:t xml:space="preserve"> 4 (Fall, 2015), pp. 602</w:t>
      </w:r>
      <w:r w:rsidR="00E447D1" w:rsidRPr="000E4D3B">
        <w:rPr>
          <w:rFonts w:asciiTheme="majorBidi" w:hAnsiTheme="majorBidi" w:cstheme="majorBidi"/>
          <w:sz w:val="22"/>
          <w:szCs w:val="22"/>
          <w:lang w:val="en-MY"/>
        </w:rPr>
        <w:t>–</w:t>
      </w:r>
      <w:r w:rsidRPr="000E4D3B">
        <w:rPr>
          <w:rFonts w:asciiTheme="majorBidi" w:hAnsiTheme="majorBidi" w:cstheme="majorBidi"/>
          <w:sz w:val="22"/>
          <w:szCs w:val="22"/>
          <w:lang w:val="en-MY"/>
        </w:rPr>
        <w:t xml:space="preserve">603. </w:t>
      </w:r>
    </w:p>
  </w:footnote>
  <w:footnote w:id="9">
    <w:p w14:paraId="5B1010F2" w14:textId="5729126F" w:rsidR="00017ED7" w:rsidRPr="000E4D3B" w:rsidRDefault="00017ED7" w:rsidP="00C94852">
      <w:pPr>
        <w:pStyle w:val="FootnoteText"/>
        <w:ind w:left="142" w:hanging="142"/>
        <w:jc w:val="both"/>
        <w:rPr>
          <w:rFonts w:asciiTheme="majorBidi" w:hAnsiTheme="majorBidi" w:cstheme="majorBidi"/>
          <w:spacing w:val="-6"/>
          <w:sz w:val="22"/>
          <w:szCs w:val="22"/>
          <w:lang w:val="en-MY"/>
        </w:rPr>
      </w:pPr>
      <w:r w:rsidRPr="000E4D3B">
        <w:rPr>
          <w:rStyle w:val="FootnoteReference"/>
          <w:rFonts w:asciiTheme="majorBidi" w:hAnsiTheme="majorBidi" w:cstheme="majorBidi"/>
          <w:spacing w:val="-6"/>
          <w:sz w:val="22"/>
          <w:szCs w:val="22"/>
        </w:rPr>
        <w:footnoteRef/>
      </w:r>
      <w:r w:rsidRPr="000E4D3B">
        <w:rPr>
          <w:rFonts w:asciiTheme="majorBidi" w:hAnsiTheme="majorBidi" w:cstheme="majorBidi"/>
          <w:spacing w:val="-6"/>
          <w:sz w:val="22"/>
          <w:szCs w:val="22"/>
        </w:rPr>
        <w:t xml:space="preserve"> </w:t>
      </w:r>
      <w:r w:rsidRPr="000E4D3B">
        <w:rPr>
          <w:rFonts w:asciiTheme="majorBidi" w:hAnsiTheme="majorBidi" w:cstheme="majorBidi"/>
          <w:spacing w:val="-6"/>
          <w:sz w:val="22"/>
          <w:szCs w:val="22"/>
          <w:lang w:val="en-MY"/>
        </w:rPr>
        <w:t>Mark N.</w:t>
      </w:r>
      <w:r w:rsidR="00C94852" w:rsidRPr="000E4D3B">
        <w:rPr>
          <w:rFonts w:asciiTheme="majorBidi" w:hAnsiTheme="majorBidi" w:cstheme="majorBidi"/>
          <w:spacing w:val="-6"/>
          <w:sz w:val="22"/>
          <w:szCs w:val="22"/>
          <w:lang w:val="en-MY"/>
        </w:rPr>
        <w:t xml:space="preserve"> </w:t>
      </w:r>
      <w:r w:rsidRPr="000E4D3B">
        <w:rPr>
          <w:rFonts w:asciiTheme="majorBidi" w:hAnsiTheme="majorBidi" w:cstheme="majorBidi"/>
          <w:spacing w:val="-6"/>
          <w:sz w:val="22"/>
          <w:szCs w:val="22"/>
          <w:lang w:val="en-MY"/>
        </w:rPr>
        <w:t xml:space="preserve">Katz, “Russia and Syria: Four Myths,” </w:t>
      </w:r>
      <w:r w:rsidRPr="000E4D3B">
        <w:rPr>
          <w:rFonts w:asciiTheme="majorBidi" w:hAnsiTheme="majorBidi" w:cstheme="majorBidi"/>
          <w:i/>
          <w:spacing w:val="-6"/>
          <w:sz w:val="22"/>
          <w:szCs w:val="22"/>
          <w:lang w:val="en-MY"/>
        </w:rPr>
        <w:t xml:space="preserve">Middle East Policy, </w:t>
      </w:r>
      <w:r w:rsidRPr="000E4D3B">
        <w:rPr>
          <w:rFonts w:asciiTheme="majorBidi" w:hAnsiTheme="majorBidi" w:cstheme="majorBidi"/>
          <w:spacing w:val="-6"/>
          <w:sz w:val="22"/>
          <w:szCs w:val="22"/>
          <w:lang w:val="en-MY"/>
        </w:rPr>
        <w:t>Vol. 20, No</w:t>
      </w:r>
      <w:r w:rsidR="00C94852" w:rsidRPr="000E4D3B">
        <w:rPr>
          <w:rFonts w:asciiTheme="majorBidi" w:hAnsiTheme="majorBidi" w:cstheme="majorBidi"/>
          <w:spacing w:val="-6"/>
          <w:sz w:val="22"/>
          <w:szCs w:val="22"/>
          <w:lang w:val="en-MY"/>
        </w:rPr>
        <w:t>.</w:t>
      </w:r>
      <w:r w:rsidRPr="000E4D3B">
        <w:rPr>
          <w:rFonts w:asciiTheme="majorBidi" w:hAnsiTheme="majorBidi" w:cstheme="majorBidi"/>
          <w:spacing w:val="-6"/>
          <w:sz w:val="22"/>
          <w:szCs w:val="22"/>
          <w:lang w:val="en-MY"/>
        </w:rPr>
        <w:t xml:space="preserve"> 2 (Summer, 2013), p. 38. </w:t>
      </w:r>
    </w:p>
  </w:footnote>
  <w:footnote w:id="10">
    <w:p w14:paraId="1266F972" w14:textId="7FC39E92" w:rsidR="00017ED7" w:rsidRPr="000E4D3B" w:rsidRDefault="00017ED7" w:rsidP="00E447D1">
      <w:pPr>
        <w:pStyle w:val="FootnoteText"/>
        <w:ind w:left="198" w:hanging="198"/>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Pr="000E4D3B">
        <w:rPr>
          <w:rFonts w:asciiTheme="majorBidi" w:hAnsiTheme="majorBidi" w:cstheme="majorBidi"/>
          <w:sz w:val="22"/>
          <w:szCs w:val="22"/>
        </w:rPr>
        <w:t xml:space="preserve"> </w:t>
      </w:r>
      <w:r w:rsidRPr="000E4D3B">
        <w:rPr>
          <w:rFonts w:asciiTheme="majorBidi" w:hAnsiTheme="majorBidi" w:cstheme="majorBidi"/>
          <w:sz w:val="22"/>
          <w:szCs w:val="22"/>
          <w:lang w:val="en-MY"/>
        </w:rPr>
        <w:t xml:space="preserve">Samuel Cherap, “Russia, Syria and the Doctrine of Intervention,” </w:t>
      </w:r>
      <w:r w:rsidRPr="000E4D3B">
        <w:rPr>
          <w:rFonts w:asciiTheme="majorBidi" w:hAnsiTheme="majorBidi" w:cstheme="majorBidi"/>
          <w:i/>
          <w:sz w:val="22"/>
          <w:szCs w:val="22"/>
          <w:lang w:val="en-MY"/>
        </w:rPr>
        <w:t xml:space="preserve">Survival, </w:t>
      </w:r>
      <w:r w:rsidRPr="000E4D3B">
        <w:rPr>
          <w:rFonts w:asciiTheme="majorBidi" w:hAnsiTheme="majorBidi" w:cstheme="majorBidi"/>
          <w:sz w:val="22"/>
          <w:szCs w:val="22"/>
          <w:lang w:val="en-MY"/>
        </w:rPr>
        <w:t>Vol. 55, No. 1 (February</w:t>
      </w:r>
      <w:r w:rsidR="00C94852" w:rsidRPr="000E4D3B">
        <w:rPr>
          <w:rFonts w:asciiTheme="majorBidi" w:hAnsiTheme="majorBidi" w:cstheme="majorBidi"/>
          <w:sz w:val="22"/>
          <w:szCs w:val="22"/>
          <w:lang w:val="en-MY"/>
        </w:rPr>
        <w:t>–</w:t>
      </w:r>
      <w:r w:rsidRPr="000E4D3B">
        <w:rPr>
          <w:rFonts w:asciiTheme="majorBidi" w:hAnsiTheme="majorBidi" w:cstheme="majorBidi"/>
          <w:sz w:val="22"/>
          <w:szCs w:val="22"/>
          <w:lang w:val="en-MY"/>
        </w:rPr>
        <w:t>March, 2013), pp. 35</w:t>
      </w:r>
      <w:r w:rsidR="00E447D1" w:rsidRPr="000E4D3B">
        <w:rPr>
          <w:rFonts w:asciiTheme="majorBidi" w:hAnsiTheme="majorBidi" w:cstheme="majorBidi"/>
          <w:sz w:val="22"/>
          <w:szCs w:val="22"/>
          <w:lang w:val="en-MY"/>
        </w:rPr>
        <w:t>–</w:t>
      </w:r>
      <w:bookmarkStart w:id="0" w:name="_GoBack"/>
      <w:bookmarkEnd w:id="0"/>
      <w:r w:rsidRPr="000E4D3B">
        <w:rPr>
          <w:rFonts w:asciiTheme="majorBidi" w:hAnsiTheme="majorBidi" w:cstheme="majorBidi"/>
          <w:sz w:val="22"/>
          <w:szCs w:val="22"/>
          <w:lang w:val="en-MY"/>
        </w:rPr>
        <w:t>36.</w:t>
      </w:r>
    </w:p>
  </w:footnote>
  <w:footnote w:id="11">
    <w:p w14:paraId="137C429D" w14:textId="37348E9D" w:rsidR="00017ED7" w:rsidRPr="00BC26A9" w:rsidRDefault="00017ED7" w:rsidP="00C94852">
      <w:pPr>
        <w:pStyle w:val="FootnoteText"/>
        <w:ind w:left="198" w:hanging="198"/>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Pr="000E4D3B">
        <w:rPr>
          <w:rFonts w:asciiTheme="majorBidi" w:hAnsiTheme="majorBidi" w:cstheme="majorBidi"/>
          <w:sz w:val="22"/>
          <w:szCs w:val="22"/>
        </w:rPr>
        <w:t xml:space="preserve"> </w:t>
      </w:r>
      <w:r w:rsidRPr="000E4D3B">
        <w:rPr>
          <w:rFonts w:asciiTheme="majorBidi" w:hAnsiTheme="majorBidi" w:cstheme="majorBidi"/>
          <w:sz w:val="22"/>
          <w:szCs w:val="22"/>
          <w:lang w:val="en-MY"/>
        </w:rPr>
        <w:t xml:space="preserve">Since the Western military intervention in Libya, Russia has developed its own views on the principle of Responsibility-to-Protect or R2P as is commonly known. For details see Derek Averre and Lance Davies, “Russia, Humanitarian Intervention and the Responsibility to Protect: The Case of Syria,” </w:t>
      </w:r>
      <w:r w:rsidRPr="000E4D3B">
        <w:rPr>
          <w:rFonts w:asciiTheme="majorBidi" w:hAnsiTheme="majorBidi" w:cstheme="majorBidi"/>
          <w:i/>
          <w:sz w:val="22"/>
          <w:szCs w:val="22"/>
          <w:lang w:val="en-MY"/>
        </w:rPr>
        <w:t xml:space="preserve">International Affairs, </w:t>
      </w:r>
      <w:r w:rsidRPr="000E4D3B">
        <w:rPr>
          <w:rFonts w:asciiTheme="majorBidi" w:hAnsiTheme="majorBidi" w:cstheme="majorBidi"/>
          <w:sz w:val="22"/>
          <w:szCs w:val="22"/>
          <w:lang w:val="en-MY"/>
        </w:rPr>
        <w:t>Vol. 94, No. 5 (2015), pp. 813</w:t>
      </w:r>
      <w:r w:rsidR="00C94852" w:rsidRPr="000E4D3B">
        <w:rPr>
          <w:rFonts w:asciiTheme="majorBidi" w:hAnsiTheme="majorBidi" w:cstheme="majorBidi"/>
          <w:sz w:val="22"/>
          <w:szCs w:val="22"/>
          <w:lang w:val="en-MY"/>
        </w:rPr>
        <w:t>–</w:t>
      </w:r>
      <w:r w:rsidRPr="000E4D3B">
        <w:rPr>
          <w:rFonts w:asciiTheme="majorBidi" w:hAnsiTheme="majorBidi" w:cstheme="majorBidi"/>
          <w:sz w:val="22"/>
          <w:szCs w:val="22"/>
          <w:lang w:val="en-MY"/>
        </w:rPr>
        <w:t xml:space="preserve">834. Also see Roy Allison, “Russia and Syria: Explaining Alignment with a Regime in Crisis,” </w:t>
      </w:r>
      <w:r w:rsidRPr="000E4D3B">
        <w:rPr>
          <w:rFonts w:asciiTheme="majorBidi" w:hAnsiTheme="majorBidi" w:cstheme="majorBidi"/>
          <w:i/>
          <w:sz w:val="22"/>
          <w:szCs w:val="22"/>
          <w:lang w:val="en-MY"/>
        </w:rPr>
        <w:t xml:space="preserve">International Affairs, </w:t>
      </w:r>
      <w:r w:rsidRPr="000E4D3B">
        <w:rPr>
          <w:rFonts w:asciiTheme="majorBidi" w:hAnsiTheme="majorBidi" w:cstheme="majorBidi"/>
          <w:sz w:val="22"/>
          <w:szCs w:val="22"/>
          <w:lang w:val="en-MY"/>
        </w:rPr>
        <w:t>Vol. 89, No. 4 (2013), pp. 35</w:t>
      </w:r>
      <w:r w:rsidR="00C94852" w:rsidRPr="000E4D3B">
        <w:rPr>
          <w:rFonts w:asciiTheme="majorBidi" w:hAnsiTheme="majorBidi" w:cstheme="majorBidi"/>
          <w:sz w:val="22"/>
          <w:szCs w:val="22"/>
          <w:lang w:val="en-MY"/>
        </w:rPr>
        <w:t>–</w:t>
      </w:r>
      <w:r w:rsidRPr="000E4D3B">
        <w:rPr>
          <w:rFonts w:asciiTheme="majorBidi" w:hAnsiTheme="majorBidi" w:cstheme="majorBidi"/>
          <w:sz w:val="22"/>
          <w:szCs w:val="22"/>
          <w:lang w:val="en-MY"/>
        </w:rPr>
        <w:t>41.</w:t>
      </w:r>
      <w:r w:rsidRPr="00BC26A9">
        <w:rPr>
          <w:rFonts w:asciiTheme="majorBidi" w:hAnsiTheme="majorBidi" w:cstheme="majorBidi"/>
          <w:sz w:val="22"/>
          <w:szCs w:val="22"/>
          <w:lang w:val="en-MY"/>
        </w:rPr>
        <w:t xml:space="preserve"> </w:t>
      </w:r>
    </w:p>
  </w:footnote>
  <w:footnote w:id="12">
    <w:p w14:paraId="21143D5B" w14:textId="77777777" w:rsidR="00017ED7" w:rsidRPr="000E4D3B" w:rsidRDefault="00017ED7" w:rsidP="00FE0532">
      <w:pPr>
        <w:pStyle w:val="FootnoteText"/>
        <w:tabs>
          <w:tab w:val="center" w:pos="4513"/>
        </w:tabs>
        <w:jc w:val="both"/>
        <w:rPr>
          <w:rFonts w:asciiTheme="majorBidi" w:hAnsiTheme="majorBidi" w:cstheme="majorBidi"/>
          <w: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0E4D3B">
        <w:rPr>
          <w:rFonts w:asciiTheme="majorBidi" w:hAnsiTheme="majorBidi" w:cstheme="majorBidi"/>
          <w:i/>
          <w:sz w:val="22"/>
          <w:szCs w:val="22"/>
          <w:lang w:val="en-MY"/>
        </w:rPr>
        <w:t xml:space="preserve">Ibid. </w:t>
      </w:r>
      <w:r w:rsidR="00FE0532" w:rsidRPr="000E4D3B">
        <w:rPr>
          <w:rFonts w:asciiTheme="majorBidi" w:hAnsiTheme="majorBidi" w:cstheme="majorBidi"/>
          <w:i/>
          <w:sz w:val="22"/>
          <w:szCs w:val="22"/>
          <w:lang w:val="en-MY"/>
        </w:rPr>
        <w:tab/>
      </w:r>
    </w:p>
  </w:footnote>
  <w:footnote w:id="13">
    <w:p w14:paraId="20828801" w14:textId="77777777" w:rsidR="00017ED7" w:rsidRPr="000E4D3B" w:rsidRDefault="00017ED7" w:rsidP="000D1AD1">
      <w:pPr>
        <w:pStyle w:val="FootnoteText"/>
        <w:ind w:left="198" w:hanging="198"/>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Pr="000E4D3B">
        <w:rPr>
          <w:rFonts w:asciiTheme="majorBidi" w:hAnsiTheme="majorBidi" w:cstheme="majorBidi"/>
          <w:sz w:val="22"/>
          <w:szCs w:val="22"/>
        </w:rPr>
        <w:t xml:space="preserve"> </w:t>
      </w:r>
      <w:r w:rsidRPr="000E4D3B">
        <w:rPr>
          <w:rFonts w:asciiTheme="majorBidi" w:hAnsiTheme="majorBidi" w:cstheme="majorBidi"/>
          <w:sz w:val="22"/>
          <w:szCs w:val="22"/>
          <w:lang w:val="en-MY"/>
        </w:rPr>
        <w:t xml:space="preserve">Emil Aslan Souleimanov and Katarina Petrtylova, “Russia’s Policy toward the Islamic State,” </w:t>
      </w:r>
      <w:r w:rsidRPr="000E4D3B">
        <w:rPr>
          <w:rFonts w:asciiTheme="majorBidi" w:hAnsiTheme="majorBidi" w:cstheme="majorBidi"/>
          <w:i/>
          <w:sz w:val="22"/>
          <w:szCs w:val="22"/>
          <w:lang w:val="en-MY"/>
        </w:rPr>
        <w:t xml:space="preserve">Middle East Policy, </w:t>
      </w:r>
      <w:r w:rsidRPr="000E4D3B">
        <w:rPr>
          <w:rFonts w:asciiTheme="majorBidi" w:hAnsiTheme="majorBidi" w:cstheme="majorBidi"/>
          <w:sz w:val="22"/>
          <w:szCs w:val="22"/>
          <w:lang w:val="en-MY"/>
        </w:rPr>
        <w:t xml:space="preserve">Vol. 22, No. 3 (Fall, 2015), p. 69. </w:t>
      </w:r>
    </w:p>
  </w:footnote>
  <w:footnote w:id="14">
    <w:p w14:paraId="4AA84DD4" w14:textId="62FDA8F3" w:rsidR="00017ED7" w:rsidRPr="00BC26A9" w:rsidRDefault="00017ED7" w:rsidP="000D1AD1">
      <w:pPr>
        <w:pStyle w:val="FootnoteText"/>
        <w:ind w:left="227" w:hanging="227"/>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Pr="000E4D3B">
        <w:rPr>
          <w:rFonts w:asciiTheme="majorBidi" w:hAnsiTheme="majorBidi" w:cstheme="majorBidi"/>
          <w:sz w:val="22"/>
          <w:szCs w:val="22"/>
        </w:rPr>
        <w:t xml:space="preserve"> </w:t>
      </w:r>
      <w:r w:rsidRPr="000E4D3B">
        <w:rPr>
          <w:rFonts w:asciiTheme="majorBidi" w:hAnsiTheme="majorBidi" w:cstheme="majorBidi"/>
          <w:sz w:val="22"/>
          <w:szCs w:val="22"/>
          <w:lang w:val="en-MY"/>
        </w:rPr>
        <w:t>Russia has a total of 28 fighter aircraft based in Latakia. Four are believed to be SU-30 Flankers, while the rest are SU</w:t>
      </w:r>
      <w:r w:rsidR="00A05B94" w:rsidRPr="000E4D3B">
        <w:rPr>
          <w:rFonts w:asciiTheme="majorBidi" w:hAnsiTheme="majorBidi" w:cstheme="majorBidi"/>
          <w:sz w:val="22"/>
          <w:szCs w:val="22"/>
          <w:lang w:val="en-MY"/>
        </w:rPr>
        <w:t>-24 Fencers and SU-25 Frogfoots—</w:t>
      </w:r>
      <w:r w:rsidRPr="000E4D3B">
        <w:rPr>
          <w:rFonts w:asciiTheme="majorBidi" w:hAnsiTheme="majorBidi" w:cstheme="majorBidi"/>
          <w:sz w:val="22"/>
          <w:szCs w:val="22"/>
          <w:lang w:val="en-MY"/>
        </w:rPr>
        <w:t>a dozen each. The SU-24 Fencers and SU-25 Frogfoots are designed to provide close</w:t>
      </w:r>
      <w:r w:rsidRPr="00BC26A9">
        <w:rPr>
          <w:rFonts w:asciiTheme="majorBidi" w:hAnsiTheme="majorBidi" w:cstheme="majorBidi"/>
          <w:sz w:val="22"/>
          <w:szCs w:val="22"/>
          <w:lang w:val="en-MY"/>
        </w:rPr>
        <w:t xml:space="preserve"> air support. Additionally, there are 14 helicopters</w:t>
      </w:r>
      <w:r w:rsidR="00A05B94" w:rsidRPr="00BC26A9">
        <w:rPr>
          <w:rFonts w:asciiTheme="majorBidi" w:hAnsiTheme="majorBidi" w:cstheme="majorBidi"/>
          <w:sz w:val="22"/>
          <w:szCs w:val="22"/>
          <w:lang w:val="en-MY"/>
        </w:rPr>
        <w:t>—</w:t>
      </w:r>
      <w:r w:rsidRPr="00BC26A9">
        <w:rPr>
          <w:rFonts w:asciiTheme="majorBidi" w:hAnsiTheme="majorBidi" w:cstheme="majorBidi"/>
          <w:sz w:val="22"/>
          <w:szCs w:val="22"/>
          <w:lang w:val="en-MY"/>
        </w:rPr>
        <w:t xml:space="preserve">Mi-24 Hind gunships, Mi-17 Hip transport helicopters based in Latakia. A number of SA-22 surface-to-air missiles have reportedly been moved to Syria. </w:t>
      </w:r>
    </w:p>
  </w:footnote>
  <w:footnote w:id="15">
    <w:p w14:paraId="35BE9216" w14:textId="2A5493FC" w:rsidR="00017ED7" w:rsidRPr="000E4D3B" w:rsidRDefault="00017ED7" w:rsidP="001F7051">
      <w:pPr>
        <w:pStyle w:val="FootnoteText"/>
        <w:ind w:left="227" w:hanging="227"/>
        <w:jc w:val="both"/>
        <w:rPr>
          <w:rFonts w:asciiTheme="majorBidi" w:hAnsiTheme="majorBidi" w:cstheme="majorBidi"/>
          <w:color w:val="000000"/>
          <w:sz w:val="22"/>
          <w:szCs w:val="22"/>
          <w:lang w:val="en-MY"/>
        </w:rPr>
      </w:pPr>
      <w:r w:rsidRPr="00BC26A9">
        <w:rPr>
          <w:rStyle w:val="FootnoteReference"/>
          <w:rFonts w:asciiTheme="majorBidi" w:hAnsiTheme="majorBidi" w:cstheme="majorBidi"/>
          <w:sz w:val="22"/>
          <w:szCs w:val="22"/>
        </w:rPr>
        <w:footnoteRef/>
      </w:r>
      <w:r w:rsidR="000D1AD1">
        <w:rPr>
          <w:rFonts w:asciiTheme="majorBidi" w:hAnsiTheme="majorBidi" w:cstheme="majorBidi"/>
          <w:sz w:val="22"/>
          <w:szCs w:val="22"/>
        </w:rPr>
        <w:t xml:space="preserve"> </w:t>
      </w:r>
      <w:r w:rsidRPr="00BC26A9">
        <w:rPr>
          <w:rFonts w:asciiTheme="majorBidi" w:hAnsiTheme="majorBidi" w:cstheme="majorBidi"/>
          <w:sz w:val="22"/>
          <w:szCs w:val="22"/>
        </w:rPr>
        <w:t xml:space="preserve">“US </w:t>
      </w:r>
      <w:r w:rsidR="000D1AD1" w:rsidRPr="000E4D3B">
        <w:rPr>
          <w:rFonts w:asciiTheme="majorBidi" w:hAnsiTheme="majorBidi" w:cstheme="majorBidi"/>
          <w:sz w:val="22"/>
          <w:szCs w:val="22"/>
        </w:rPr>
        <w:t>A</w:t>
      </w:r>
      <w:r w:rsidRPr="000E4D3B">
        <w:rPr>
          <w:rFonts w:asciiTheme="majorBidi" w:hAnsiTheme="majorBidi" w:cstheme="majorBidi"/>
          <w:sz w:val="22"/>
          <w:szCs w:val="22"/>
        </w:rPr>
        <w:t xml:space="preserve">ccuses Russia of </w:t>
      </w:r>
      <w:r w:rsidR="000D1AD1" w:rsidRPr="000E4D3B">
        <w:rPr>
          <w:rFonts w:asciiTheme="majorBidi" w:hAnsiTheme="majorBidi" w:cstheme="majorBidi"/>
          <w:sz w:val="22"/>
          <w:szCs w:val="22"/>
        </w:rPr>
        <w:t>‘Throwing Gasoline on Fire’</w:t>
      </w:r>
      <w:r w:rsidRPr="000E4D3B">
        <w:rPr>
          <w:rFonts w:asciiTheme="majorBidi" w:hAnsiTheme="majorBidi" w:cstheme="majorBidi"/>
          <w:sz w:val="22"/>
          <w:szCs w:val="22"/>
        </w:rPr>
        <w:t xml:space="preserve"> of Syrian </w:t>
      </w:r>
      <w:r w:rsidR="000D1AD1" w:rsidRPr="000E4D3B">
        <w:rPr>
          <w:rFonts w:asciiTheme="majorBidi" w:hAnsiTheme="majorBidi" w:cstheme="majorBidi"/>
          <w:sz w:val="22"/>
          <w:szCs w:val="22"/>
        </w:rPr>
        <w:t>C</w:t>
      </w:r>
      <w:r w:rsidRPr="000E4D3B">
        <w:rPr>
          <w:rFonts w:asciiTheme="majorBidi" w:hAnsiTheme="majorBidi" w:cstheme="majorBidi"/>
          <w:sz w:val="22"/>
          <w:szCs w:val="22"/>
        </w:rPr>
        <w:t xml:space="preserve">ivil </w:t>
      </w:r>
      <w:r w:rsidR="000D1AD1" w:rsidRPr="000E4D3B">
        <w:rPr>
          <w:rFonts w:asciiTheme="majorBidi" w:hAnsiTheme="majorBidi" w:cstheme="majorBidi"/>
          <w:sz w:val="22"/>
          <w:szCs w:val="22"/>
        </w:rPr>
        <w:t>W</w:t>
      </w:r>
      <w:r w:rsidRPr="000E4D3B">
        <w:rPr>
          <w:rFonts w:asciiTheme="majorBidi" w:hAnsiTheme="majorBidi" w:cstheme="majorBidi"/>
          <w:sz w:val="22"/>
          <w:szCs w:val="22"/>
        </w:rPr>
        <w:t>ar</w:t>
      </w:r>
      <w:r w:rsidR="001F7051" w:rsidRPr="000E4D3B">
        <w:rPr>
          <w:rFonts w:asciiTheme="majorBidi" w:hAnsiTheme="majorBidi" w:cstheme="majorBidi"/>
          <w:sz w:val="22"/>
          <w:szCs w:val="22"/>
        </w:rPr>
        <w:t>,</w:t>
      </w:r>
      <w:r w:rsidRPr="000E4D3B">
        <w:rPr>
          <w:rFonts w:asciiTheme="majorBidi" w:hAnsiTheme="majorBidi" w:cstheme="majorBidi"/>
          <w:sz w:val="22"/>
          <w:szCs w:val="22"/>
        </w:rPr>
        <w:t xml:space="preserve">” </w:t>
      </w:r>
      <w:r w:rsidRPr="000E4D3B">
        <w:rPr>
          <w:rFonts w:asciiTheme="majorBidi" w:hAnsiTheme="majorBidi" w:cstheme="majorBidi"/>
          <w:i/>
          <w:sz w:val="22"/>
          <w:szCs w:val="22"/>
        </w:rPr>
        <w:t>The Guardian</w:t>
      </w:r>
      <w:r w:rsidRPr="000E4D3B">
        <w:rPr>
          <w:rFonts w:asciiTheme="majorBidi" w:hAnsiTheme="majorBidi" w:cstheme="majorBidi"/>
          <w:sz w:val="22"/>
          <w:szCs w:val="22"/>
        </w:rPr>
        <w:t xml:space="preserve"> (September 30, 2015). Available at </w:t>
      </w:r>
      <w:hyperlink r:id="rId1" w:history="1">
        <w:r w:rsidRPr="000E4D3B">
          <w:rPr>
            <w:rStyle w:val="Hyperlink"/>
            <w:rFonts w:asciiTheme="majorBidi" w:hAnsiTheme="majorBidi" w:cstheme="majorBidi"/>
            <w:color w:val="000000"/>
            <w:sz w:val="22"/>
            <w:szCs w:val="22"/>
            <w:u w:val="none"/>
          </w:rPr>
          <w:t>http://www.theguardian.com/world/2015/sep/30/russia-launches-first-airstrikes-against-targets-in-syria-says-us</w:t>
        </w:r>
      </w:hyperlink>
      <w:r w:rsidRPr="000E4D3B">
        <w:rPr>
          <w:rFonts w:asciiTheme="majorBidi" w:hAnsiTheme="majorBidi" w:cstheme="majorBidi"/>
          <w:color w:val="000000"/>
          <w:sz w:val="22"/>
          <w:szCs w:val="22"/>
        </w:rPr>
        <w:t>. Accessed on October 24, 2015.</w:t>
      </w:r>
    </w:p>
  </w:footnote>
  <w:footnote w:id="16">
    <w:p w14:paraId="6AF72830" w14:textId="31A1C609" w:rsidR="00017ED7" w:rsidRPr="000E4D3B" w:rsidRDefault="00017ED7" w:rsidP="001F7051">
      <w:pPr>
        <w:pStyle w:val="FootnoteText"/>
        <w:ind w:left="198" w:hanging="198"/>
        <w:jc w:val="both"/>
        <w:rPr>
          <w:rFonts w:asciiTheme="majorBidi" w:hAnsiTheme="majorBidi" w:cstheme="majorBidi"/>
          <w:sz w:val="22"/>
          <w:szCs w:val="22"/>
          <w:lang w:val="en-MY"/>
        </w:rPr>
      </w:pPr>
      <w:r w:rsidRPr="000E4D3B">
        <w:rPr>
          <w:rStyle w:val="FootnoteReference"/>
          <w:rFonts w:asciiTheme="majorBidi" w:hAnsiTheme="majorBidi" w:cstheme="majorBidi"/>
          <w:color w:val="000000"/>
          <w:sz w:val="22"/>
          <w:szCs w:val="22"/>
        </w:rPr>
        <w:footnoteRef/>
      </w:r>
      <w:r w:rsidRPr="000E4D3B">
        <w:rPr>
          <w:rFonts w:asciiTheme="majorBidi" w:hAnsiTheme="majorBidi" w:cstheme="majorBidi"/>
          <w:color w:val="000000"/>
          <w:sz w:val="22"/>
          <w:szCs w:val="22"/>
        </w:rPr>
        <w:t xml:space="preserve"> “Obama Sees Russia Failing in Sy</w:t>
      </w:r>
      <w:r w:rsidRPr="000E4D3B">
        <w:rPr>
          <w:rFonts w:asciiTheme="majorBidi" w:hAnsiTheme="majorBidi" w:cstheme="majorBidi"/>
          <w:sz w:val="22"/>
          <w:szCs w:val="22"/>
        </w:rPr>
        <w:t>ria Effort</w:t>
      </w:r>
      <w:r w:rsidR="001F7051" w:rsidRPr="000E4D3B">
        <w:rPr>
          <w:rFonts w:asciiTheme="majorBidi" w:hAnsiTheme="majorBidi" w:cstheme="majorBidi"/>
          <w:sz w:val="22"/>
          <w:szCs w:val="22"/>
        </w:rPr>
        <w:t>,</w:t>
      </w:r>
      <w:r w:rsidRPr="000E4D3B">
        <w:rPr>
          <w:rFonts w:asciiTheme="majorBidi" w:hAnsiTheme="majorBidi" w:cstheme="majorBidi"/>
          <w:sz w:val="22"/>
          <w:szCs w:val="22"/>
        </w:rPr>
        <w:t xml:space="preserve">” </w:t>
      </w:r>
      <w:r w:rsidRPr="000E4D3B">
        <w:rPr>
          <w:rFonts w:asciiTheme="majorBidi" w:hAnsiTheme="majorBidi" w:cstheme="majorBidi"/>
          <w:i/>
          <w:sz w:val="22"/>
          <w:szCs w:val="22"/>
          <w:lang w:val="en-MY"/>
        </w:rPr>
        <w:t>The New York Times</w:t>
      </w:r>
      <w:r w:rsidRPr="000E4D3B">
        <w:rPr>
          <w:rFonts w:asciiTheme="majorBidi" w:hAnsiTheme="majorBidi" w:cstheme="majorBidi"/>
          <w:sz w:val="22"/>
          <w:szCs w:val="22"/>
          <w:lang w:val="en-MY"/>
        </w:rPr>
        <w:t xml:space="preserve">, 3 October, 2015. </w:t>
      </w:r>
      <w:r w:rsidRPr="000E4D3B">
        <w:rPr>
          <w:rFonts w:asciiTheme="majorBidi" w:hAnsiTheme="majorBidi" w:cstheme="majorBidi"/>
          <w:spacing w:val="-8"/>
          <w:sz w:val="22"/>
          <w:szCs w:val="22"/>
          <w:lang w:val="en-MY"/>
        </w:rPr>
        <w:t xml:space="preserve">Available </w:t>
      </w:r>
      <w:r w:rsidRPr="000E4D3B">
        <w:rPr>
          <w:rFonts w:asciiTheme="majorBidi" w:hAnsiTheme="majorBidi" w:cstheme="majorBidi"/>
          <w:color w:val="000000"/>
          <w:spacing w:val="-8"/>
          <w:sz w:val="22"/>
          <w:szCs w:val="22"/>
          <w:lang w:val="en-MY"/>
        </w:rPr>
        <w:t xml:space="preserve">at </w:t>
      </w:r>
      <w:hyperlink r:id="rId2" w:history="1">
        <w:r w:rsidRPr="000E4D3B">
          <w:rPr>
            <w:rStyle w:val="Hyperlink"/>
            <w:rFonts w:asciiTheme="majorBidi" w:hAnsiTheme="majorBidi" w:cstheme="majorBidi"/>
            <w:color w:val="000000"/>
            <w:spacing w:val="-8"/>
            <w:sz w:val="22"/>
            <w:szCs w:val="22"/>
            <w:u w:val="none"/>
            <w:lang w:val="en-MY"/>
          </w:rPr>
          <w:t>http://www.nytimes.com/2015/10/03/world/middleeast/syria-russia-airstrikes.html?_r=0</w:t>
        </w:r>
      </w:hyperlink>
      <w:r w:rsidR="000D1AD1" w:rsidRPr="000E4D3B">
        <w:rPr>
          <w:rFonts w:asciiTheme="majorBidi" w:hAnsiTheme="majorBidi" w:cstheme="majorBidi"/>
          <w:color w:val="000000"/>
          <w:spacing w:val="-8"/>
          <w:sz w:val="22"/>
          <w:szCs w:val="22"/>
          <w:lang w:val="en-MY"/>
        </w:rPr>
        <w:t xml:space="preserve">. </w:t>
      </w:r>
      <w:r w:rsidRPr="000E4D3B">
        <w:rPr>
          <w:rFonts w:asciiTheme="majorBidi" w:hAnsiTheme="majorBidi" w:cstheme="majorBidi"/>
          <w:color w:val="000000"/>
          <w:spacing w:val="-8"/>
          <w:sz w:val="22"/>
          <w:szCs w:val="22"/>
          <w:lang w:val="en-MY"/>
        </w:rPr>
        <w:t>Accessed</w:t>
      </w:r>
      <w:r w:rsidRPr="000E4D3B">
        <w:rPr>
          <w:rFonts w:asciiTheme="majorBidi" w:hAnsiTheme="majorBidi" w:cstheme="majorBidi"/>
          <w:spacing w:val="-8"/>
          <w:sz w:val="22"/>
          <w:szCs w:val="22"/>
          <w:lang w:val="en-MY"/>
        </w:rPr>
        <w:t xml:space="preserve"> on 24 October, 2015.</w:t>
      </w:r>
    </w:p>
  </w:footnote>
  <w:footnote w:id="17">
    <w:p w14:paraId="26CD9D3E" w14:textId="22261C1A" w:rsidR="00017ED7" w:rsidRPr="000E4D3B" w:rsidRDefault="00017ED7" w:rsidP="000D1AD1">
      <w:pPr>
        <w:pStyle w:val="FootnoteText"/>
        <w:tabs>
          <w:tab w:val="left" w:pos="2317"/>
        </w:tabs>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Pr="000E4D3B">
        <w:rPr>
          <w:rFonts w:asciiTheme="majorBidi" w:hAnsiTheme="majorBidi" w:cstheme="majorBidi"/>
          <w:sz w:val="22"/>
          <w:szCs w:val="22"/>
        </w:rPr>
        <w:t xml:space="preserve"> </w:t>
      </w:r>
      <w:r w:rsidRPr="000E4D3B">
        <w:rPr>
          <w:rFonts w:asciiTheme="majorBidi" w:hAnsiTheme="majorBidi" w:cstheme="majorBidi"/>
          <w:i/>
          <w:iCs/>
          <w:sz w:val="22"/>
          <w:szCs w:val="22"/>
          <w:lang w:val="en-MY"/>
        </w:rPr>
        <w:t>Ibid</w:t>
      </w:r>
      <w:r w:rsidRPr="000E4D3B">
        <w:rPr>
          <w:rFonts w:asciiTheme="majorBidi" w:hAnsiTheme="majorBidi" w:cstheme="majorBidi"/>
          <w:sz w:val="22"/>
          <w:szCs w:val="22"/>
          <w:lang w:val="en-MY"/>
        </w:rPr>
        <w:t xml:space="preserve">. </w:t>
      </w:r>
      <w:r w:rsidR="000D1AD1" w:rsidRPr="000E4D3B">
        <w:rPr>
          <w:rFonts w:asciiTheme="majorBidi" w:hAnsiTheme="majorBidi" w:cstheme="majorBidi"/>
          <w:sz w:val="22"/>
          <w:szCs w:val="22"/>
          <w:lang w:val="en-MY"/>
        </w:rPr>
        <w:tab/>
      </w:r>
    </w:p>
  </w:footnote>
  <w:footnote w:id="18">
    <w:p w14:paraId="39162B44" w14:textId="247E1228" w:rsidR="00017ED7" w:rsidRPr="00BC26A9" w:rsidRDefault="00017ED7" w:rsidP="000D1AD1">
      <w:pPr>
        <w:pStyle w:val="FootnoteText"/>
        <w:ind w:left="198" w:hanging="198"/>
        <w:jc w:val="both"/>
        <w:rPr>
          <w:rFonts w:asciiTheme="majorBidi" w:hAnsiTheme="majorBidi" w:cstheme="majorBidi"/>
          <w:sz w:val="22"/>
          <w:szCs w:val="22"/>
          <w:lang w:val="en-MY"/>
        </w:rPr>
      </w:pPr>
      <w:r w:rsidRPr="000E4D3B">
        <w:rPr>
          <w:rStyle w:val="FootnoteReference"/>
          <w:rFonts w:asciiTheme="majorBidi" w:hAnsiTheme="majorBidi" w:cstheme="majorBidi"/>
          <w:sz w:val="22"/>
          <w:szCs w:val="22"/>
        </w:rPr>
        <w:footnoteRef/>
      </w:r>
      <w:r w:rsidR="00FE0532" w:rsidRPr="000E4D3B">
        <w:rPr>
          <w:rFonts w:asciiTheme="majorBidi" w:hAnsiTheme="majorBidi" w:cstheme="majorBidi"/>
          <w:sz w:val="22"/>
          <w:szCs w:val="22"/>
        </w:rPr>
        <w:t xml:space="preserve"> </w:t>
      </w:r>
      <w:r w:rsidRPr="000E4D3B">
        <w:rPr>
          <w:rFonts w:asciiTheme="majorBidi" w:hAnsiTheme="majorBidi" w:cstheme="majorBidi"/>
          <w:sz w:val="22"/>
          <w:szCs w:val="22"/>
        </w:rPr>
        <w:t xml:space="preserve">President Obama, however, has always maintained that the US must not get directly involved in another war in the Middle East. For a forceful defence of Obama’s policy, see Marc Lynch, “Obama and the Middle East: Rightsizing the U.S. Role,” </w:t>
      </w:r>
      <w:r w:rsidRPr="000E4D3B">
        <w:rPr>
          <w:rFonts w:asciiTheme="majorBidi" w:hAnsiTheme="majorBidi" w:cstheme="majorBidi"/>
          <w:i/>
          <w:sz w:val="22"/>
          <w:szCs w:val="22"/>
        </w:rPr>
        <w:t>Foreign Affairs</w:t>
      </w:r>
      <w:r w:rsidRPr="000E4D3B">
        <w:rPr>
          <w:rFonts w:asciiTheme="majorBidi" w:hAnsiTheme="majorBidi" w:cstheme="majorBidi"/>
          <w:sz w:val="22"/>
          <w:szCs w:val="22"/>
        </w:rPr>
        <w:t xml:space="preserve"> (September</w:t>
      </w:r>
      <w:r w:rsidR="000D1AD1" w:rsidRPr="000E4D3B">
        <w:rPr>
          <w:rFonts w:asciiTheme="majorBidi" w:hAnsiTheme="majorBidi" w:cstheme="majorBidi"/>
          <w:sz w:val="22"/>
          <w:szCs w:val="22"/>
        </w:rPr>
        <w:t>–</w:t>
      </w:r>
      <w:r w:rsidRPr="000E4D3B">
        <w:rPr>
          <w:rFonts w:asciiTheme="majorBidi" w:hAnsiTheme="majorBidi" w:cstheme="majorBidi"/>
          <w:sz w:val="22"/>
          <w:szCs w:val="22"/>
        </w:rPr>
        <w:t>October, 2015), pp. 18</w:t>
      </w:r>
      <w:r w:rsidR="000D1AD1" w:rsidRPr="000E4D3B">
        <w:rPr>
          <w:rFonts w:asciiTheme="majorBidi" w:hAnsiTheme="majorBidi" w:cstheme="majorBidi"/>
          <w:sz w:val="22"/>
          <w:szCs w:val="22"/>
        </w:rPr>
        <w:t>–</w:t>
      </w:r>
      <w:r w:rsidRPr="000E4D3B">
        <w:rPr>
          <w:rFonts w:asciiTheme="majorBidi" w:hAnsiTheme="majorBidi" w:cstheme="majorBidi"/>
          <w:sz w:val="22"/>
          <w:szCs w:val="22"/>
        </w:rPr>
        <w:t>27.</w:t>
      </w:r>
      <w:r w:rsidRPr="00BC26A9">
        <w:rPr>
          <w:rFonts w:asciiTheme="majorBidi" w:hAnsiTheme="majorBidi" w:cstheme="majorBidi"/>
          <w:sz w:val="22"/>
          <w:szCs w:val="22"/>
        </w:rPr>
        <w:t xml:space="preserve"> </w:t>
      </w:r>
    </w:p>
  </w:footnote>
  <w:footnote w:id="19">
    <w:p w14:paraId="22869E15" w14:textId="77777777" w:rsidR="00017ED7" w:rsidRPr="00BC26A9" w:rsidRDefault="00017ED7" w:rsidP="000D1AD1">
      <w:pPr>
        <w:pStyle w:val="FootnoteText"/>
        <w:ind w:left="227" w:hanging="227"/>
        <w:jc w:val="both"/>
        <w:rPr>
          <w:rFonts w:asciiTheme="majorBidi" w:hAnsiTheme="majorBidi" w:cstheme="majorBidi"/>
          <w:sz w:val="22"/>
          <w:szCs w:val="22"/>
          <w:lang w:val="en-MY"/>
        </w:rPr>
      </w:pPr>
      <w:r w:rsidRPr="00BC26A9">
        <w:rPr>
          <w:rStyle w:val="FootnoteReference"/>
          <w:rFonts w:asciiTheme="majorBidi" w:hAnsiTheme="majorBidi" w:cstheme="majorBidi"/>
          <w:sz w:val="22"/>
          <w:szCs w:val="22"/>
        </w:rPr>
        <w:footnoteRef/>
      </w:r>
      <w:r w:rsidRPr="00BC26A9">
        <w:rPr>
          <w:rFonts w:asciiTheme="majorBidi" w:hAnsiTheme="majorBidi" w:cstheme="majorBidi"/>
          <w:sz w:val="22"/>
          <w:szCs w:val="22"/>
        </w:rPr>
        <w:t xml:space="preserve"> </w:t>
      </w:r>
      <w:r w:rsidRPr="00BC26A9">
        <w:rPr>
          <w:rFonts w:asciiTheme="majorBidi" w:hAnsiTheme="majorBidi" w:cstheme="majorBidi"/>
          <w:sz w:val="22"/>
          <w:szCs w:val="22"/>
          <w:lang w:val="en-MY"/>
        </w:rPr>
        <w:t xml:space="preserve">“Middle East and North Africa,” </w:t>
      </w:r>
      <w:r w:rsidRPr="00BC26A9">
        <w:rPr>
          <w:rFonts w:asciiTheme="majorBidi" w:hAnsiTheme="majorBidi" w:cstheme="majorBidi"/>
          <w:i/>
          <w:sz w:val="22"/>
          <w:szCs w:val="22"/>
          <w:lang w:val="en-MY"/>
        </w:rPr>
        <w:t>Strategic Survey 2015</w:t>
      </w:r>
      <w:r w:rsidRPr="00BC26A9">
        <w:rPr>
          <w:rFonts w:asciiTheme="majorBidi" w:hAnsiTheme="majorBidi" w:cstheme="majorBidi"/>
          <w:sz w:val="22"/>
          <w:szCs w:val="22"/>
          <w:lang w:val="en-MY"/>
        </w:rPr>
        <w:t xml:space="preserve"> (London: Institute of Strategic and International Studies, 2015), p. 190.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03A93"/>
    <w:multiLevelType w:val="hybridMultilevel"/>
    <w:tmpl w:val="C6A0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5A5BDB"/>
    <w:multiLevelType w:val="hybridMultilevel"/>
    <w:tmpl w:val="9B2207DC"/>
    <w:lvl w:ilvl="0" w:tplc="6CB84104">
      <w:start w:val="1"/>
      <w:numFmt w:val="decimal"/>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2E6"/>
    <w:rsid w:val="00010DC4"/>
    <w:rsid w:val="0001574B"/>
    <w:rsid w:val="00017ED7"/>
    <w:rsid w:val="00020DB5"/>
    <w:rsid w:val="00047B73"/>
    <w:rsid w:val="00056858"/>
    <w:rsid w:val="0007400C"/>
    <w:rsid w:val="000815B6"/>
    <w:rsid w:val="00083C56"/>
    <w:rsid w:val="00086F71"/>
    <w:rsid w:val="000B0C07"/>
    <w:rsid w:val="000C1E73"/>
    <w:rsid w:val="000D1AD1"/>
    <w:rsid w:val="000D586C"/>
    <w:rsid w:val="000E4D3B"/>
    <w:rsid w:val="00112F99"/>
    <w:rsid w:val="001141F0"/>
    <w:rsid w:val="00114744"/>
    <w:rsid w:val="00114912"/>
    <w:rsid w:val="001208AB"/>
    <w:rsid w:val="001230E7"/>
    <w:rsid w:val="00135A20"/>
    <w:rsid w:val="0018301E"/>
    <w:rsid w:val="00197BA5"/>
    <w:rsid w:val="001A7800"/>
    <w:rsid w:val="001C3ED2"/>
    <w:rsid w:val="001D62E6"/>
    <w:rsid w:val="001E29CD"/>
    <w:rsid w:val="001F7051"/>
    <w:rsid w:val="00203645"/>
    <w:rsid w:val="0021461A"/>
    <w:rsid w:val="00217AB1"/>
    <w:rsid w:val="0022436C"/>
    <w:rsid w:val="00231EE5"/>
    <w:rsid w:val="002371A3"/>
    <w:rsid w:val="00244D9B"/>
    <w:rsid w:val="0024577F"/>
    <w:rsid w:val="002555D8"/>
    <w:rsid w:val="00272483"/>
    <w:rsid w:val="002771F5"/>
    <w:rsid w:val="00287F2F"/>
    <w:rsid w:val="00293111"/>
    <w:rsid w:val="00297DD4"/>
    <w:rsid w:val="002B1C3E"/>
    <w:rsid w:val="002D719E"/>
    <w:rsid w:val="00304243"/>
    <w:rsid w:val="00313C39"/>
    <w:rsid w:val="00317F27"/>
    <w:rsid w:val="00320AFC"/>
    <w:rsid w:val="00320D51"/>
    <w:rsid w:val="0032143E"/>
    <w:rsid w:val="00370AC9"/>
    <w:rsid w:val="00373158"/>
    <w:rsid w:val="00380169"/>
    <w:rsid w:val="00383AA2"/>
    <w:rsid w:val="00385378"/>
    <w:rsid w:val="003902E1"/>
    <w:rsid w:val="00394588"/>
    <w:rsid w:val="003A5990"/>
    <w:rsid w:val="003B0C6C"/>
    <w:rsid w:val="003E28F7"/>
    <w:rsid w:val="003F4105"/>
    <w:rsid w:val="00410805"/>
    <w:rsid w:val="00411480"/>
    <w:rsid w:val="004119EA"/>
    <w:rsid w:val="00413BB0"/>
    <w:rsid w:val="00417253"/>
    <w:rsid w:val="00435D7A"/>
    <w:rsid w:val="00453CD1"/>
    <w:rsid w:val="00465E55"/>
    <w:rsid w:val="00471DC3"/>
    <w:rsid w:val="00482B53"/>
    <w:rsid w:val="004853B8"/>
    <w:rsid w:val="004A095D"/>
    <w:rsid w:val="004A1E85"/>
    <w:rsid w:val="004A3B87"/>
    <w:rsid w:val="004B6ED1"/>
    <w:rsid w:val="004F123A"/>
    <w:rsid w:val="00507419"/>
    <w:rsid w:val="0051243E"/>
    <w:rsid w:val="00517AF5"/>
    <w:rsid w:val="00520166"/>
    <w:rsid w:val="0054155D"/>
    <w:rsid w:val="00543666"/>
    <w:rsid w:val="00555DCD"/>
    <w:rsid w:val="005614D6"/>
    <w:rsid w:val="00566327"/>
    <w:rsid w:val="005863C3"/>
    <w:rsid w:val="0059237F"/>
    <w:rsid w:val="005A30BB"/>
    <w:rsid w:val="005B5A68"/>
    <w:rsid w:val="005C030F"/>
    <w:rsid w:val="005C2D8A"/>
    <w:rsid w:val="005D0D78"/>
    <w:rsid w:val="005F586B"/>
    <w:rsid w:val="005F6A69"/>
    <w:rsid w:val="005F77FF"/>
    <w:rsid w:val="00612A71"/>
    <w:rsid w:val="006264C9"/>
    <w:rsid w:val="00626906"/>
    <w:rsid w:val="00641490"/>
    <w:rsid w:val="00642338"/>
    <w:rsid w:val="00644D8A"/>
    <w:rsid w:val="00651F5D"/>
    <w:rsid w:val="006A3F96"/>
    <w:rsid w:val="006D05DD"/>
    <w:rsid w:val="006D1E17"/>
    <w:rsid w:val="006F7838"/>
    <w:rsid w:val="00700211"/>
    <w:rsid w:val="00711909"/>
    <w:rsid w:val="00735F5E"/>
    <w:rsid w:val="00737F83"/>
    <w:rsid w:val="00740DBF"/>
    <w:rsid w:val="00743444"/>
    <w:rsid w:val="007458A9"/>
    <w:rsid w:val="00750787"/>
    <w:rsid w:val="00753F09"/>
    <w:rsid w:val="007639DD"/>
    <w:rsid w:val="0077035B"/>
    <w:rsid w:val="007A0D81"/>
    <w:rsid w:val="007A476D"/>
    <w:rsid w:val="007B3C65"/>
    <w:rsid w:val="007B3E14"/>
    <w:rsid w:val="007D0DF3"/>
    <w:rsid w:val="007D168A"/>
    <w:rsid w:val="007E5B0A"/>
    <w:rsid w:val="007F0407"/>
    <w:rsid w:val="00803B14"/>
    <w:rsid w:val="00807B59"/>
    <w:rsid w:val="008152CF"/>
    <w:rsid w:val="0086175E"/>
    <w:rsid w:val="00864BDD"/>
    <w:rsid w:val="00867830"/>
    <w:rsid w:val="0087369A"/>
    <w:rsid w:val="008828A6"/>
    <w:rsid w:val="00885E04"/>
    <w:rsid w:val="00887ED8"/>
    <w:rsid w:val="008A1E81"/>
    <w:rsid w:val="008A494C"/>
    <w:rsid w:val="008A4BF4"/>
    <w:rsid w:val="008F5430"/>
    <w:rsid w:val="0094633B"/>
    <w:rsid w:val="00972272"/>
    <w:rsid w:val="00992AE1"/>
    <w:rsid w:val="009A6C10"/>
    <w:rsid w:val="009B0C30"/>
    <w:rsid w:val="009C01D0"/>
    <w:rsid w:val="009D4BBF"/>
    <w:rsid w:val="00A05B94"/>
    <w:rsid w:val="00A12231"/>
    <w:rsid w:val="00A153FF"/>
    <w:rsid w:val="00A32866"/>
    <w:rsid w:val="00A43038"/>
    <w:rsid w:val="00A430A7"/>
    <w:rsid w:val="00A43333"/>
    <w:rsid w:val="00A51F72"/>
    <w:rsid w:val="00A773FE"/>
    <w:rsid w:val="00A77542"/>
    <w:rsid w:val="00A861E4"/>
    <w:rsid w:val="00A92220"/>
    <w:rsid w:val="00AA5076"/>
    <w:rsid w:val="00AB0C81"/>
    <w:rsid w:val="00AB10A4"/>
    <w:rsid w:val="00AC4F98"/>
    <w:rsid w:val="00AD456E"/>
    <w:rsid w:val="00AE6CE2"/>
    <w:rsid w:val="00AE76EB"/>
    <w:rsid w:val="00AF0111"/>
    <w:rsid w:val="00AF0688"/>
    <w:rsid w:val="00AF7CA4"/>
    <w:rsid w:val="00B00FC1"/>
    <w:rsid w:val="00B10785"/>
    <w:rsid w:val="00B11237"/>
    <w:rsid w:val="00B32CB8"/>
    <w:rsid w:val="00B35B14"/>
    <w:rsid w:val="00B46462"/>
    <w:rsid w:val="00B60169"/>
    <w:rsid w:val="00B601BF"/>
    <w:rsid w:val="00B61010"/>
    <w:rsid w:val="00B87751"/>
    <w:rsid w:val="00BA0F97"/>
    <w:rsid w:val="00BA76C5"/>
    <w:rsid w:val="00BB61BC"/>
    <w:rsid w:val="00BC26A9"/>
    <w:rsid w:val="00BC4CB6"/>
    <w:rsid w:val="00BD0952"/>
    <w:rsid w:val="00C06051"/>
    <w:rsid w:val="00C06CA3"/>
    <w:rsid w:val="00C107C4"/>
    <w:rsid w:val="00C14DA4"/>
    <w:rsid w:val="00C26BC2"/>
    <w:rsid w:val="00C362CB"/>
    <w:rsid w:val="00C36D63"/>
    <w:rsid w:val="00C6217D"/>
    <w:rsid w:val="00C67E80"/>
    <w:rsid w:val="00C76954"/>
    <w:rsid w:val="00C874DB"/>
    <w:rsid w:val="00C90DF6"/>
    <w:rsid w:val="00C94852"/>
    <w:rsid w:val="00CA00DD"/>
    <w:rsid w:val="00CE457E"/>
    <w:rsid w:val="00CF0D48"/>
    <w:rsid w:val="00D05264"/>
    <w:rsid w:val="00D42050"/>
    <w:rsid w:val="00D47D46"/>
    <w:rsid w:val="00D62995"/>
    <w:rsid w:val="00D7205C"/>
    <w:rsid w:val="00D762CC"/>
    <w:rsid w:val="00D8195F"/>
    <w:rsid w:val="00D91606"/>
    <w:rsid w:val="00DA21DD"/>
    <w:rsid w:val="00DC6BCE"/>
    <w:rsid w:val="00DF7E99"/>
    <w:rsid w:val="00E05446"/>
    <w:rsid w:val="00E05D7E"/>
    <w:rsid w:val="00E06720"/>
    <w:rsid w:val="00E15C49"/>
    <w:rsid w:val="00E20A0A"/>
    <w:rsid w:val="00E21DA3"/>
    <w:rsid w:val="00E25B96"/>
    <w:rsid w:val="00E447D1"/>
    <w:rsid w:val="00E503E5"/>
    <w:rsid w:val="00E929FE"/>
    <w:rsid w:val="00E937DE"/>
    <w:rsid w:val="00EC144B"/>
    <w:rsid w:val="00EE5B45"/>
    <w:rsid w:val="00EF2411"/>
    <w:rsid w:val="00EF3550"/>
    <w:rsid w:val="00EF507F"/>
    <w:rsid w:val="00F026C4"/>
    <w:rsid w:val="00F24658"/>
    <w:rsid w:val="00F41433"/>
    <w:rsid w:val="00F629F6"/>
    <w:rsid w:val="00F70859"/>
    <w:rsid w:val="00F711B2"/>
    <w:rsid w:val="00F7249C"/>
    <w:rsid w:val="00F80452"/>
    <w:rsid w:val="00F804D4"/>
    <w:rsid w:val="00F81C02"/>
    <w:rsid w:val="00F830CC"/>
    <w:rsid w:val="00F936B3"/>
    <w:rsid w:val="00FA3295"/>
    <w:rsid w:val="00FC14A2"/>
    <w:rsid w:val="00FC268C"/>
    <w:rsid w:val="00FD5950"/>
    <w:rsid w:val="00FE0532"/>
    <w:rsid w:val="00FE288C"/>
    <w:rsid w:val="00FE370B"/>
    <w:rsid w:val="00FF75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89C2DF"/>
  <w15:docId w15:val="{DEE5F032-226A-468A-88DC-4435AF684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AF7CA4"/>
    <w:rPr>
      <w:sz w:val="20"/>
      <w:szCs w:val="20"/>
    </w:rPr>
  </w:style>
  <w:style w:type="character" w:customStyle="1" w:styleId="FootnoteTextChar">
    <w:name w:val="Footnote Text Char"/>
    <w:basedOn w:val="DefaultParagraphFont"/>
    <w:link w:val="FootnoteText"/>
    <w:uiPriority w:val="99"/>
    <w:semiHidden/>
    <w:rsid w:val="00AF7CA4"/>
    <w:rPr>
      <w:sz w:val="20"/>
      <w:szCs w:val="20"/>
    </w:rPr>
  </w:style>
  <w:style w:type="character" w:styleId="FootnoteReference">
    <w:name w:val="footnote reference"/>
    <w:basedOn w:val="DefaultParagraphFont"/>
    <w:uiPriority w:val="99"/>
    <w:semiHidden/>
    <w:unhideWhenUsed/>
    <w:rsid w:val="00AF7CA4"/>
    <w:rPr>
      <w:vertAlign w:val="superscript"/>
    </w:rPr>
  </w:style>
  <w:style w:type="paragraph" w:styleId="NoSpacing">
    <w:name w:val="No Spacing"/>
    <w:uiPriority w:val="1"/>
    <w:qFormat/>
    <w:rsid w:val="00E20A0A"/>
    <w:rPr>
      <w:rFonts w:ascii="Calibri" w:eastAsia="Times New Roman" w:hAnsi="Calibri" w:cs="Times New Roman"/>
    </w:rPr>
  </w:style>
  <w:style w:type="paragraph" w:styleId="Header">
    <w:name w:val="header"/>
    <w:basedOn w:val="Normal"/>
    <w:link w:val="HeaderChar"/>
    <w:uiPriority w:val="99"/>
    <w:unhideWhenUsed/>
    <w:rsid w:val="00EF3550"/>
    <w:pPr>
      <w:tabs>
        <w:tab w:val="center" w:pos="4320"/>
        <w:tab w:val="right" w:pos="8640"/>
      </w:tabs>
    </w:pPr>
  </w:style>
  <w:style w:type="character" w:customStyle="1" w:styleId="HeaderChar">
    <w:name w:val="Header Char"/>
    <w:basedOn w:val="DefaultParagraphFont"/>
    <w:link w:val="Header"/>
    <w:uiPriority w:val="99"/>
    <w:rsid w:val="00EF3550"/>
  </w:style>
  <w:style w:type="paragraph" w:styleId="Footer">
    <w:name w:val="footer"/>
    <w:basedOn w:val="Normal"/>
    <w:link w:val="FooterChar"/>
    <w:unhideWhenUsed/>
    <w:rsid w:val="00EF3550"/>
    <w:pPr>
      <w:tabs>
        <w:tab w:val="center" w:pos="4320"/>
        <w:tab w:val="right" w:pos="8640"/>
      </w:tabs>
    </w:pPr>
  </w:style>
  <w:style w:type="character" w:customStyle="1" w:styleId="FooterChar">
    <w:name w:val="Footer Char"/>
    <w:basedOn w:val="DefaultParagraphFont"/>
    <w:link w:val="Footer"/>
    <w:rsid w:val="00EF3550"/>
  </w:style>
  <w:style w:type="character" w:styleId="CommentReference">
    <w:name w:val="annotation reference"/>
    <w:basedOn w:val="DefaultParagraphFont"/>
    <w:uiPriority w:val="99"/>
    <w:semiHidden/>
    <w:unhideWhenUsed/>
    <w:rsid w:val="00FE0532"/>
    <w:rPr>
      <w:sz w:val="16"/>
      <w:szCs w:val="16"/>
    </w:rPr>
  </w:style>
  <w:style w:type="paragraph" w:styleId="CommentText">
    <w:name w:val="annotation text"/>
    <w:basedOn w:val="Normal"/>
    <w:link w:val="CommentTextChar"/>
    <w:uiPriority w:val="99"/>
    <w:semiHidden/>
    <w:unhideWhenUsed/>
    <w:rsid w:val="00FE0532"/>
    <w:rPr>
      <w:sz w:val="20"/>
      <w:szCs w:val="20"/>
    </w:rPr>
  </w:style>
  <w:style w:type="character" w:customStyle="1" w:styleId="CommentTextChar">
    <w:name w:val="Comment Text Char"/>
    <w:basedOn w:val="DefaultParagraphFont"/>
    <w:link w:val="CommentText"/>
    <w:uiPriority w:val="99"/>
    <w:semiHidden/>
    <w:rsid w:val="00FE0532"/>
    <w:rPr>
      <w:sz w:val="20"/>
      <w:szCs w:val="20"/>
    </w:rPr>
  </w:style>
  <w:style w:type="paragraph" w:styleId="CommentSubject">
    <w:name w:val="annotation subject"/>
    <w:basedOn w:val="CommentText"/>
    <w:next w:val="CommentText"/>
    <w:link w:val="CommentSubjectChar"/>
    <w:uiPriority w:val="99"/>
    <w:semiHidden/>
    <w:unhideWhenUsed/>
    <w:rsid w:val="00FE0532"/>
    <w:rPr>
      <w:b/>
      <w:bCs/>
    </w:rPr>
  </w:style>
  <w:style w:type="character" w:customStyle="1" w:styleId="CommentSubjectChar">
    <w:name w:val="Comment Subject Char"/>
    <w:basedOn w:val="CommentTextChar"/>
    <w:link w:val="CommentSubject"/>
    <w:uiPriority w:val="99"/>
    <w:semiHidden/>
    <w:rsid w:val="00FE0532"/>
    <w:rPr>
      <w:b/>
      <w:bCs/>
      <w:sz w:val="20"/>
      <w:szCs w:val="20"/>
    </w:rPr>
  </w:style>
  <w:style w:type="paragraph" w:styleId="BalloonText">
    <w:name w:val="Balloon Text"/>
    <w:basedOn w:val="Normal"/>
    <w:link w:val="BalloonTextChar"/>
    <w:uiPriority w:val="99"/>
    <w:semiHidden/>
    <w:unhideWhenUsed/>
    <w:rsid w:val="00FE0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5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823585">
      <w:bodyDiv w:val="1"/>
      <w:marLeft w:val="0"/>
      <w:marRight w:val="0"/>
      <w:marTop w:val="0"/>
      <w:marBottom w:val="0"/>
      <w:divBdr>
        <w:top w:val="none" w:sz="0" w:space="0" w:color="auto"/>
        <w:left w:val="none" w:sz="0" w:space="0" w:color="auto"/>
        <w:bottom w:val="none" w:sz="0" w:space="0" w:color="auto"/>
        <w:right w:val="none" w:sz="0" w:space="0" w:color="auto"/>
      </w:divBdr>
      <w:divsChild>
        <w:div w:id="1039204397">
          <w:marLeft w:val="0"/>
          <w:marRight w:val="0"/>
          <w:marTop w:val="0"/>
          <w:marBottom w:val="0"/>
          <w:divBdr>
            <w:top w:val="none" w:sz="0" w:space="0" w:color="auto"/>
            <w:left w:val="none" w:sz="0" w:space="0" w:color="auto"/>
            <w:bottom w:val="none" w:sz="0" w:space="0" w:color="auto"/>
            <w:right w:val="none" w:sz="0" w:space="0" w:color="auto"/>
          </w:divBdr>
          <w:divsChild>
            <w:div w:id="1398858">
              <w:marLeft w:val="0"/>
              <w:marRight w:val="0"/>
              <w:marTop w:val="0"/>
              <w:marBottom w:val="0"/>
              <w:divBdr>
                <w:top w:val="none" w:sz="0" w:space="0" w:color="auto"/>
                <w:left w:val="none" w:sz="0" w:space="0" w:color="auto"/>
                <w:bottom w:val="none" w:sz="0" w:space="0" w:color="auto"/>
                <w:right w:val="none" w:sz="0" w:space="0" w:color="auto"/>
              </w:divBdr>
              <w:divsChild>
                <w:div w:id="83041092">
                  <w:marLeft w:val="0"/>
                  <w:marRight w:val="0"/>
                  <w:marTop w:val="0"/>
                  <w:marBottom w:val="0"/>
                  <w:divBdr>
                    <w:top w:val="none" w:sz="0" w:space="0" w:color="auto"/>
                    <w:left w:val="none" w:sz="0" w:space="0" w:color="auto"/>
                    <w:bottom w:val="none" w:sz="0" w:space="0" w:color="auto"/>
                    <w:right w:val="none" w:sz="0" w:space="0" w:color="auto"/>
                  </w:divBdr>
                  <w:divsChild>
                    <w:div w:id="281620230">
                      <w:marLeft w:val="0"/>
                      <w:marRight w:val="0"/>
                      <w:marTop w:val="0"/>
                      <w:marBottom w:val="0"/>
                      <w:divBdr>
                        <w:top w:val="none" w:sz="0" w:space="0" w:color="auto"/>
                        <w:left w:val="none" w:sz="0" w:space="0" w:color="auto"/>
                        <w:bottom w:val="none" w:sz="0" w:space="0" w:color="auto"/>
                        <w:right w:val="none" w:sz="0" w:space="0" w:color="auto"/>
                      </w:divBdr>
                      <w:divsChild>
                        <w:div w:id="943003763">
                          <w:marLeft w:val="0"/>
                          <w:marRight w:val="0"/>
                          <w:marTop w:val="0"/>
                          <w:marBottom w:val="0"/>
                          <w:divBdr>
                            <w:top w:val="none" w:sz="0" w:space="0" w:color="auto"/>
                            <w:left w:val="none" w:sz="0" w:space="0" w:color="auto"/>
                            <w:bottom w:val="none" w:sz="0" w:space="0" w:color="auto"/>
                            <w:right w:val="none" w:sz="0" w:space="0" w:color="auto"/>
                          </w:divBdr>
                          <w:divsChild>
                            <w:div w:id="830870054">
                              <w:marLeft w:val="0"/>
                              <w:marRight w:val="0"/>
                              <w:marTop w:val="0"/>
                              <w:marBottom w:val="0"/>
                              <w:divBdr>
                                <w:top w:val="none" w:sz="0" w:space="0" w:color="auto"/>
                                <w:left w:val="none" w:sz="0" w:space="0" w:color="auto"/>
                                <w:bottom w:val="none" w:sz="0" w:space="0" w:color="auto"/>
                                <w:right w:val="none" w:sz="0" w:space="0" w:color="auto"/>
                              </w:divBdr>
                              <w:divsChild>
                                <w:div w:id="1184397085">
                                  <w:marLeft w:val="0"/>
                                  <w:marRight w:val="0"/>
                                  <w:marTop w:val="0"/>
                                  <w:marBottom w:val="0"/>
                                  <w:divBdr>
                                    <w:top w:val="none" w:sz="0" w:space="0" w:color="auto"/>
                                    <w:left w:val="none" w:sz="0" w:space="0" w:color="auto"/>
                                    <w:bottom w:val="none" w:sz="0" w:space="0" w:color="auto"/>
                                    <w:right w:val="none" w:sz="0" w:space="0" w:color="auto"/>
                                  </w:divBdr>
                                  <w:divsChild>
                                    <w:div w:id="1055278750">
                                      <w:marLeft w:val="0"/>
                                      <w:marRight w:val="0"/>
                                      <w:marTop w:val="0"/>
                                      <w:marBottom w:val="0"/>
                                      <w:divBdr>
                                        <w:top w:val="none" w:sz="0" w:space="0" w:color="auto"/>
                                        <w:left w:val="none" w:sz="0" w:space="0" w:color="auto"/>
                                        <w:bottom w:val="none" w:sz="0" w:space="0" w:color="auto"/>
                                        <w:right w:val="none" w:sz="0" w:space="0" w:color="auto"/>
                                      </w:divBdr>
                                      <w:divsChild>
                                        <w:div w:id="1081413688">
                                          <w:marLeft w:val="0"/>
                                          <w:marRight w:val="0"/>
                                          <w:marTop w:val="0"/>
                                          <w:marBottom w:val="0"/>
                                          <w:divBdr>
                                            <w:top w:val="none" w:sz="0" w:space="0" w:color="auto"/>
                                            <w:left w:val="none" w:sz="0" w:space="0" w:color="auto"/>
                                            <w:bottom w:val="none" w:sz="0" w:space="0" w:color="auto"/>
                                            <w:right w:val="none" w:sz="0" w:space="0" w:color="auto"/>
                                          </w:divBdr>
                                          <w:divsChild>
                                            <w:div w:id="711804134">
                                              <w:marLeft w:val="0"/>
                                              <w:marRight w:val="0"/>
                                              <w:marTop w:val="0"/>
                                              <w:marBottom w:val="0"/>
                                              <w:divBdr>
                                                <w:top w:val="single" w:sz="12" w:space="2" w:color="FFFFCC"/>
                                                <w:left w:val="single" w:sz="12" w:space="2" w:color="FFFFCC"/>
                                                <w:bottom w:val="single" w:sz="12" w:space="2" w:color="FFFFCC"/>
                                                <w:right w:val="single" w:sz="12" w:space="0" w:color="FFFFCC"/>
                                              </w:divBdr>
                                              <w:divsChild>
                                                <w:div w:id="1526939427">
                                                  <w:marLeft w:val="0"/>
                                                  <w:marRight w:val="0"/>
                                                  <w:marTop w:val="0"/>
                                                  <w:marBottom w:val="0"/>
                                                  <w:divBdr>
                                                    <w:top w:val="none" w:sz="0" w:space="0" w:color="auto"/>
                                                    <w:left w:val="none" w:sz="0" w:space="0" w:color="auto"/>
                                                    <w:bottom w:val="none" w:sz="0" w:space="0" w:color="auto"/>
                                                    <w:right w:val="none" w:sz="0" w:space="0" w:color="auto"/>
                                                  </w:divBdr>
                                                  <w:divsChild>
                                                    <w:div w:id="2102216488">
                                                      <w:marLeft w:val="0"/>
                                                      <w:marRight w:val="0"/>
                                                      <w:marTop w:val="0"/>
                                                      <w:marBottom w:val="0"/>
                                                      <w:divBdr>
                                                        <w:top w:val="none" w:sz="0" w:space="0" w:color="auto"/>
                                                        <w:left w:val="none" w:sz="0" w:space="0" w:color="auto"/>
                                                        <w:bottom w:val="none" w:sz="0" w:space="0" w:color="auto"/>
                                                        <w:right w:val="none" w:sz="0" w:space="0" w:color="auto"/>
                                                      </w:divBdr>
                                                      <w:divsChild>
                                                        <w:div w:id="1773358936">
                                                          <w:marLeft w:val="0"/>
                                                          <w:marRight w:val="0"/>
                                                          <w:marTop w:val="0"/>
                                                          <w:marBottom w:val="0"/>
                                                          <w:divBdr>
                                                            <w:top w:val="none" w:sz="0" w:space="0" w:color="auto"/>
                                                            <w:left w:val="none" w:sz="0" w:space="0" w:color="auto"/>
                                                            <w:bottom w:val="none" w:sz="0" w:space="0" w:color="auto"/>
                                                            <w:right w:val="none" w:sz="0" w:space="0" w:color="auto"/>
                                                          </w:divBdr>
                                                          <w:divsChild>
                                                            <w:div w:id="1349674514">
                                                              <w:marLeft w:val="0"/>
                                                              <w:marRight w:val="0"/>
                                                              <w:marTop w:val="0"/>
                                                              <w:marBottom w:val="0"/>
                                                              <w:divBdr>
                                                                <w:top w:val="none" w:sz="0" w:space="0" w:color="auto"/>
                                                                <w:left w:val="none" w:sz="0" w:space="0" w:color="auto"/>
                                                                <w:bottom w:val="none" w:sz="0" w:space="0" w:color="auto"/>
                                                                <w:right w:val="none" w:sz="0" w:space="0" w:color="auto"/>
                                                              </w:divBdr>
                                                              <w:divsChild>
                                                                <w:div w:id="1604915046">
                                                                  <w:marLeft w:val="0"/>
                                                                  <w:marRight w:val="0"/>
                                                                  <w:marTop w:val="0"/>
                                                                  <w:marBottom w:val="0"/>
                                                                  <w:divBdr>
                                                                    <w:top w:val="none" w:sz="0" w:space="0" w:color="auto"/>
                                                                    <w:left w:val="none" w:sz="0" w:space="0" w:color="auto"/>
                                                                    <w:bottom w:val="none" w:sz="0" w:space="0" w:color="auto"/>
                                                                    <w:right w:val="none" w:sz="0" w:space="0" w:color="auto"/>
                                                                  </w:divBdr>
                                                                  <w:divsChild>
                                                                    <w:div w:id="157962980">
                                                                      <w:marLeft w:val="0"/>
                                                                      <w:marRight w:val="0"/>
                                                                      <w:marTop w:val="0"/>
                                                                      <w:marBottom w:val="0"/>
                                                                      <w:divBdr>
                                                                        <w:top w:val="none" w:sz="0" w:space="0" w:color="auto"/>
                                                                        <w:left w:val="none" w:sz="0" w:space="0" w:color="auto"/>
                                                                        <w:bottom w:val="none" w:sz="0" w:space="0" w:color="auto"/>
                                                                        <w:right w:val="none" w:sz="0" w:space="0" w:color="auto"/>
                                                                      </w:divBdr>
                                                                      <w:divsChild>
                                                                        <w:div w:id="276648159">
                                                                          <w:marLeft w:val="0"/>
                                                                          <w:marRight w:val="0"/>
                                                                          <w:marTop w:val="0"/>
                                                                          <w:marBottom w:val="0"/>
                                                                          <w:divBdr>
                                                                            <w:top w:val="none" w:sz="0" w:space="0" w:color="auto"/>
                                                                            <w:left w:val="none" w:sz="0" w:space="0" w:color="auto"/>
                                                                            <w:bottom w:val="none" w:sz="0" w:space="0" w:color="auto"/>
                                                                            <w:right w:val="none" w:sz="0" w:space="0" w:color="auto"/>
                                                                          </w:divBdr>
                                                                          <w:divsChild>
                                                                            <w:div w:id="588466328">
                                                                              <w:marLeft w:val="0"/>
                                                                              <w:marRight w:val="0"/>
                                                                              <w:marTop w:val="0"/>
                                                                              <w:marBottom w:val="0"/>
                                                                              <w:divBdr>
                                                                                <w:top w:val="none" w:sz="0" w:space="0" w:color="auto"/>
                                                                                <w:left w:val="none" w:sz="0" w:space="0" w:color="auto"/>
                                                                                <w:bottom w:val="none" w:sz="0" w:space="0" w:color="auto"/>
                                                                                <w:right w:val="none" w:sz="0" w:space="0" w:color="auto"/>
                                                                              </w:divBdr>
                                                                              <w:divsChild>
                                                                                <w:div w:id="2063215870">
                                                                                  <w:marLeft w:val="0"/>
                                                                                  <w:marRight w:val="0"/>
                                                                                  <w:marTop w:val="0"/>
                                                                                  <w:marBottom w:val="0"/>
                                                                                  <w:divBdr>
                                                                                    <w:top w:val="none" w:sz="0" w:space="0" w:color="auto"/>
                                                                                    <w:left w:val="none" w:sz="0" w:space="0" w:color="auto"/>
                                                                                    <w:bottom w:val="none" w:sz="0" w:space="0" w:color="auto"/>
                                                                                    <w:right w:val="none" w:sz="0" w:space="0" w:color="auto"/>
                                                                                  </w:divBdr>
                                                                                  <w:divsChild>
                                                                                    <w:div w:id="824856691">
                                                                                      <w:marLeft w:val="0"/>
                                                                                      <w:marRight w:val="0"/>
                                                                                      <w:marTop w:val="0"/>
                                                                                      <w:marBottom w:val="0"/>
                                                                                      <w:divBdr>
                                                                                        <w:top w:val="none" w:sz="0" w:space="0" w:color="auto"/>
                                                                                        <w:left w:val="none" w:sz="0" w:space="0" w:color="auto"/>
                                                                                        <w:bottom w:val="none" w:sz="0" w:space="0" w:color="auto"/>
                                                                                        <w:right w:val="none" w:sz="0" w:space="0" w:color="auto"/>
                                                                                      </w:divBdr>
                                                                                      <w:divsChild>
                                                                                        <w:div w:id="14582252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4613686">
                                                                                              <w:marLeft w:val="0"/>
                                                                                              <w:marRight w:val="0"/>
                                                                                              <w:marTop w:val="0"/>
                                                                                              <w:marBottom w:val="0"/>
                                                                                              <w:divBdr>
                                                                                                <w:top w:val="none" w:sz="0" w:space="0" w:color="auto"/>
                                                                                                <w:left w:val="none" w:sz="0" w:space="0" w:color="auto"/>
                                                                                                <w:bottom w:val="none" w:sz="0" w:space="0" w:color="auto"/>
                                                                                                <w:right w:val="none" w:sz="0" w:space="0" w:color="auto"/>
                                                                                              </w:divBdr>
                                                                                              <w:divsChild>
                                                                                                <w:div w:id="887379473">
                                                                                                  <w:marLeft w:val="0"/>
                                                                                                  <w:marRight w:val="0"/>
                                                                                                  <w:marTop w:val="0"/>
                                                                                                  <w:marBottom w:val="0"/>
                                                                                                  <w:divBdr>
                                                                                                    <w:top w:val="none" w:sz="0" w:space="0" w:color="auto"/>
                                                                                                    <w:left w:val="none" w:sz="0" w:space="0" w:color="auto"/>
                                                                                                    <w:bottom w:val="none" w:sz="0" w:space="0" w:color="auto"/>
                                                                                                    <w:right w:val="none" w:sz="0" w:space="0" w:color="auto"/>
                                                                                                  </w:divBdr>
                                                                                                  <w:divsChild>
                                                                                                    <w:div w:id="208148743">
                                                                                                      <w:marLeft w:val="0"/>
                                                                                                      <w:marRight w:val="0"/>
                                                                                                      <w:marTop w:val="0"/>
                                                                                                      <w:marBottom w:val="0"/>
                                                                                                      <w:divBdr>
                                                                                                        <w:top w:val="none" w:sz="0" w:space="0" w:color="auto"/>
                                                                                                        <w:left w:val="none" w:sz="0" w:space="0" w:color="auto"/>
                                                                                                        <w:bottom w:val="none" w:sz="0" w:space="0" w:color="auto"/>
                                                                                                        <w:right w:val="none" w:sz="0" w:space="0" w:color="auto"/>
                                                                                                      </w:divBdr>
                                                                                                      <w:divsChild>
                                                                                                        <w:div w:id="595290200">
                                                                                                          <w:marLeft w:val="0"/>
                                                                                                          <w:marRight w:val="0"/>
                                                                                                          <w:marTop w:val="0"/>
                                                                                                          <w:marBottom w:val="0"/>
                                                                                                          <w:divBdr>
                                                                                                            <w:top w:val="none" w:sz="0" w:space="0" w:color="auto"/>
                                                                                                            <w:left w:val="none" w:sz="0" w:space="0" w:color="auto"/>
                                                                                                            <w:bottom w:val="none" w:sz="0" w:space="0" w:color="auto"/>
                                                                                                            <w:right w:val="none" w:sz="0" w:space="0" w:color="auto"/>
                                                                                                          </w:divBdr>
                                                                                                          <w:divsChild>
                                                                                                            <w:div w:id="612175770">
                                                                                                              <w:marLeft w:val="0"/>
                                                                                                              <w:marRight w:val="0"/>
                                                                                                              <w:marTop w:val="0"/>
                                                                                                              <w:marBottom w:val="0"/>
                                                                                                              <w:divBdr>
                                                                                                                <w:top w:val="single" w:sz="2" w:space="4" w:color="D8D8D8"/>
                                                                                                                <w:left w:val="single" w:sz="2" w:space="0" w:color="D8D8D8"/>
                                                                                                                <w:bottom w:val="single" w:sz="2" w:space="4" w:color="D8D8D8"/>
                                                                                                                <w:right w:val="single" w:sz="2" w:space="0" w:color="D8D8D8"/>
                                                                                                              </w:divBdr>
                                                                                                              <w:divsChild>
                                                                                                                <w:div w:id="194467423">
                                                                                                                  <w:marLeft w:val="225"/>
                                                                                                                  <w:marRight w:val="225"/>
                                                                                                                  <w:marTop w:val="75"/>
                                                                                                                  <w:marBottom w:val="75"/>
                                                                                                                  <w:divBdr>
                                                                                                                    <w:top w:val="none" w:sz="0" w:space="0" w:color="auto"/>
                                                                                                                    <w:left w:val="none" w:sz="0" w:space="0" w:color="auto"/>
                                                                                                                    <w:bottom w:val="none" w:sz="0" w:space="0" w:color="auto"/>
                                                                                                                    <w:right w:val="none" w:sz="0" w:space="0" w:color="auto"/>
                                                                                                                  </w:divBdr>
                                                                                                                  <w:divsChild>
                                                                                                                    <w:div w:id="56829007">
                                                                                                                      <w:marLeft w:val="0"/>
                                                                                                                      <w:marRight w:val="0"/>
                                                                                                                      <w:marTop w:val="0"/>
                                                                                                                      <w:marBottom w:val="0"/>
                                                                                                                      <w:divBdr>
                                                                                                                        <w:top w:val="single" w:sz="6" w:space="0" w:color="auto"/>
                                                                                                                        <w:left w:val="single" w:sz="6" w:space="0" w:color="auto"/>
                                                                                                                        <w:bottom w:val="single" w:sz="6" w:space="0" w:color="auto"/>
                                                                                                                        <w:right w:val="single" w:sz="6" w:space="0" w:color="auto"/>
                                                                                                                      </w:divBdr>
                                                                                                                      <w:divsChild>
                                                                                                                        <w:div w:id="1332367122">
                                                                                                                          <w:marLeft w:val="0"/>
                                                                                                                          <w:marRight w:val="0"/>
                                                                                                                          <w:marTop w:val="0"/>
                                                                                                                          <w:marBottom w:val="0"/>
                                                                                                                          <w:divBdr>
                                                                                                                            <w:top w:val="none" w:sz="0" w:space="0" w:color="auto"/>
                                                                                                                            <w:left w:val="none" w:sz="0" w:space="0" w:color="auto"/>
                                                                                                                            <w:bottom w:val="none" w:sz="0" w:space="0" w:color="auto"/>
                                                                                                                            <w:right w:val="none" w:sz="0" w:space="0" w:color="auto"/>
                                                                                                                          </w:divBdr>
                                                                                                                          <w:divsChild>
                                                                                                                            <w:div w:id="11387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40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nytimes.com/2015/10/03/world/middleeast/syria-russia-airstrikes.html?_r=0" TargetMode="External"/><Relationship Id="rId1" Type="http://schemas.openxmlformats.org/officeDocument/2006/relationships/hyperlink" Target="http://www.theguardian.com/world/2015/sep/30/russia-launches-first-airstrikes-against-targets-in-syria-says-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Single%20spaced%20(blank)(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2E7F6FD6-5D09-402F-A1D5-5879038FA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(blank)(3).dotx</Template>
  <TotalTime>266</TotalTime>
  <Pages>12</Pages>
  <Words>3883</Words>
  <Characters>22138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Ishtiaq Hossain</dc:creator>
  <cp:keywords/>
  <dc:description/>
  <cp:lastModifiedBy>Ghina Jamaleddin</cp:lastModifiedBy>
  <cp:revision>31</cp:revision>
  <cp:lastPrinted>2015-11-04T09:39:00Z</cp:lastPrinted>
  <dcterms:created xsi:type="dcterms:W3CDTF">2015-11-02T10:02:00Z</dcterms:created>
  <dcterms:modified xsi:type="dcterms:W3CDTF">2015-11-09T08:57:00Z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