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B" w:rsidRPr="00790E00" w:rsidRDefault="005573EB" w:rsidP="0012689D">
      <w:pPr>
        <w:bidi/>
        <w:spacing w:after="120"/>
        <w:ind w:right="252"/>
        <w:jc w:val="both"/>
        <w:rPr>
          <w:color w:val="000080"/>
          <w:sz w:val="48"/>
          <w:szCs w:val="48"/>
        </w:rPr>
      </w:pPr>
      <w:r>
        <w:rPr>
          <w:noProof/>
          <w:color w:val="000080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22526B66" wp14:editId="4EEEF1B5">
            <wp:simplePos x="0" y="0"/>
            <wp:positionH relativeFrom="column">
              <wp:posOffset>-513715</wp:posOffset>
            </wp:positionH>
            <wp:positionV relativeFrom="paragraph">
              <wp:posOffset>-690880</wp:posOffset>
            </wp:positionV>
            <wp:extent cx="2105025" cy="2192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00">
        <w:rPr>
          <w:rFonts w:cs="Motken noqta ii" w:hint="cs"/>
          <w:b/>
          <w:bCs/>
          <w:color w:val="000080"/>
          <w:sz w:val="48"/>
          <w:szCs w:val="48"/>
          <w:rtl/>
        </w:rPr>
        <w:t>تقدير استراتيجي</w:t>
      </w:r>
      <w:r w:rsidRPr="00790E00">
        <w:rPr>
          <w:rFonts w:hint="cs"/>
          <w:b/>
          <w:bCs/>
          <w:color w:val="000080"/>
          <w:sz w:val="48"/>
          <w:szCs w:val="48"/>
          <w:rtl/>
        </w:rPr>
        <w:t xml:space="preserve"> </w:t>
      </w:r>
      <w:r w:rsidRPr="00790E00">
        <w:rPr>
          <w:rFonts w:asciiTheme="majorBidi" w:hAnsiTheme="majorBidi" w:cstheme="majorBidi"/>
          <w:b/>
          <w:bCs/>
          <w:color w:val="000080"/>
          <w:sz w:val="48"/>
          <w:szCs w:val="48"/>
          <w:rtl/>
        </w:rPr>
        <w:t>(</w:t>
      </w:r>
      <w:r w:rsidR="0012689D">
        <w:rPr>
          <w:rFonts w:cs="AL-Mohanad Bold"/>
          <w:b/>
          <w:bCs/>
          <w:color w:val="000080"/>
          <w:sz w:val="48"/>
          <w:szCs w:val="48"/>
        </w:rPr>
        <w:t>96</w:t>
      </w:r>
      <w:r w:rsidRPr="00790E00">
        <w:rPr>
          <w:rFonts w:asciiTheme="majorBidi" w:hAnsiTheme="majorBidi" w:cstheme="majorBidi"/>
          <w:color w:val="000080"/>
          <w:sz w:val="48"/>
          <w:szCs w:val="48"/>
          <w:rtl/>
        </w:rPr>
        <w:t>)</w:t>
      </w:r>
      <w:r>
        <w:rPr>
          <w:rFonts w:asciiTheme="majorBidi" w:hAnsiTheme="majorBidi" w:cstheme="majorBidi"/>
          <w:color w:val="000080"/>
          <w:sz w:val="48"/>
          <w:szCs w:val="48"/>
        </w:rPr>
        <w:t xml:space="preserve"> </w:t>
      </w:r>
    </w:p>
    <w:p w:rsidR="004767D5" w:rsidRPr="00F45477" w:rsidRDefault="009C35C2" w:rsidP="00A70975">
      <w:pPr>
        <w:bidi/>
        <w:spacing w:after="0" w:line="264" w:lineRule="auto"/>
        <w:ind w:firstLine="284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A70975" w:rsidRPr="00A70975">
        <w:rPr>
          <w:rFonts w:cs="AL-Mohanad Bold" w:hint="cs"/>
          <w:b/>
          <w:bCs/>
          <w:color w:val="000080"/>
          <w:sz w:val="32"/>
          <w:szCs w:val="32"/>
          <w:rtl/>
        </w:rPr>
        <w:t>كانون</w:t>
      </w:r>
      <w:r w:rsidR="00A70975" w:rsidRPr="00A70975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="00A70975" w:rsidRPr="00A70975">
        <w:rPr>
          <w:rFonts w:cs="AL-Mohanad Bold" w:hint="cs"/>
          <w:b/>
          <w:bCs/>
          <w:color w:val="000080"/>
          <w:sz w:val="32"/>
          <w:szCs w:val="32"/>
          <w:rtl/>
        </w:rPr>
        <w:t>الثاني</w:t>
      </w:r>
      <w:r w:rsidR="00A70975" w:rsidRPr="00A70975">
        <w:rPr>
          <w:rFonts w:cs="AL-Mohanad Bold"/>
          <w:b/>
          <w:bCs/>
          <w:color w:val="000080"/>
          <w:sz w:val="32"/>
          <w:szCs w:val="32"/>
          <w:rtl/>
        </w:rPr>
        <w:t xml:space="preserve">/ </w:t>
      </w:r>
      <w:proofErr w:type="spellStart"/>
      <w:r w:rsidR="00A70975">
        <w:rPr>
          <w:rFonts w:cs="AL-Mohanad Bold" w:hint="cs"/>
          <w:b/>
          <w:bCs/>
          <w:color w:val="000080"/>
          <w:sz w:val="32"/>
          <w:szCs w:val="32"/>
          <w:rtl/>
        </w:rPr>
        <w:t>يناي</w:t>
      </w:r>
      <w:proofErr w:type="spellEnd"/>
      <w:r w:rsidR="00A70975">
        <w:rPr>
          <w:rFonts w:cs="AL-Mohanad Bold" w:hint="cs"/>
          <w:b/>
          <w:bCs/>
          <w:color w:val="000080"/>
          <w:sz w:val="32"/>
          <w:szCs w:val="32"/>
          <w:rtl/>
          <w:lang w:bidi="ar-SA"/>
        </w:rPr>
        <w:t>ر</w:t>
      </w:r>
      <w:r w:rsidR="00A70975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5573EB">
        <w:rPr>
          <w:rFonts w:cs="AL-Mohanad Bold" w:hint="cs"/>
          <w:b/>
          <w:bCs/>
          <w:color w:val="000080"/>
          <w:sz w:val="32"/>
          <w:szCs w:val="32"/>
          <w:rtl/>
        </w:rPr>
        <w:t>201</w:t>
      </w:r>
      <w:r w:rsidR="00A70975">
        <w:rPr>
          <w:rFonts w:cs="AL-Mohanad Bold" w:hint="cs"/>
          <w:b/>
          <w:bCs/>
          <w:color w:val="000080"/>
          <w:sz w:val="32"/>
          <w:szCs w:val="32"/>
          <w:rtl/>
        </w:rPr>
        <w:t xml:space="preserve">7 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12689D" w:rsidRDefault="0012689D" w:rsidP="0012689D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12689D" w:rsidRDefault="0012689D" w:rsidP="0012689D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12689D" w:rsidP="00A70975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noProof/>
          <w:sz w:val="24"/>
          <w:szCs w:val="28"/>
          <w:rtl/>
        </w:rPr>
      </w:pPr>
      <w:r w:rsidRPr="0012689D">
        <w:rPr>
          <w:rFonts w:cs="AL-Mohanad Bold" w:hint="cs"/>
          <w:b/>
          <w:bCs/>
          <w:color w:val="000080"/>
          <w:sz w:val="40"/>
          <w:szCs w:val="42"/>
          <w:rtl/>
        </w:rPr>
        <w:t>سيناريوهات</w:t>
      </w:r>
      <w:r w:rsidRPr="0012689D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proofErr w:type="spellStart"/>
      <w:r w:rsidRPr="0012689D">
        <w:rPr>
          <w:rFonts w:cs="AL-Mohanad Bold" w:hint="cs"/>
          <w:b/>
          <w:bCs/>
          <w:color w:val="000080"/>
          <w:sz w:val="40"/>
          <w:szCs w:val="42"/>
          <w:rtl/>
        </w:rPr>
        <w:t>ترامب</w:t>
      </w:r>
      <w:proofErr w:type="spellEnd"/>
      <w:r w:rsidRPr="0012689D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12689D">
        <w:rPr>
          <w:rFonts w:cs="AL-Mohanad Bold" w:hint="cs"/>
          <w:b/>
          <w:bCs/>
          <w:color w:val="000080"/>
          <w:sz w:val="40"/>
          <w:szCs w:val="42"/>
          <w:rtl/>
        </w:rPr>
        <w:t>لنقل</w:t>
      </w:r>
      <w:r w:rsidRPr="0012689D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12689D">
        <w:rPr>
          <w:rFonts w:cs="AL-Mohanad Bold" w:hint="cs"/>
          <w:b/>
          <w:bCs/>
          <w:color w:val="000080"/>
          <w:sz w:val="40"/>
          <w:szCs w:val="42"/>
          <w:rtl/>
        </w:rPr>
        <w:t>السفارة</w:t>
      </w:r>
      <w:r w:rsidRPr="0012689D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12689D">
        <w:rPr>
          <w:rFonts w:cs="AL-Mohanad Bold" w:hint="cs"/>
          <w:b/>
          <w:bCs/>
          <w:color w:val="000080"/>
          <w:sz w:val="40"/>
          <w:szCs w:val="42"/>
          <w:rtl/>
        </w:rPr>
        <w:t>الأمريكية</w:t>
      </w:r>
      <w:r w:rsidRPr="0012689D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12689D">
        <w:rPr>
          <w:rFonts w:cs="AL-Mohanad Bold" w:hint="cs"/>
          <w:b/>
          <w:bCs/>
          <w:color w:val="000080"/>
          <w:sz w:val="40"/>
          <w:szCs w:val="42"/>
          <w:rtl/>
        </w:rPr>
        <w:t>للقدس</w:t>
      </w:r>
      <w:r w:rsidR="00EF2F35"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</w:p>
    <w:p w:rsidR="0012689D" w:rsidRDefault="0012689D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A70975" w:rsidP="0012689D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 w:hint="cs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C11D9" wp14:editId="696591E3">
                <wp:simplePos x="0" y="0"/>
                <wp:positionH relativeFrom="column">
                  <wp:posOffset>-227965</wp:posOffset>
                </wp:positionH>
                <wp:positionV relativeFrom="paragraph">
                  <wp:posOffset>302261</wp:posOffset>
                </wp:positionV>
                <wp:extent cx="5658485" cy="5105400"/>
                <wp:effectExtent l="0" t="0" r="1841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5105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1F5746" w:rsidRDefault="004767D5" w:rsidP="004767D5">
                            <w:pPr>
                              <w:bidi/>
                              <w:spacing w:before="120" w:after="120" w:line="26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F574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ملخص</w:t>
                            </w:r>
                          </w:p>
                          <w:p w:rsidR="0012689D" w:rsidRPr="0012689D" w:rsidRDefault="0012689D" w:rsidP="0012689D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يظهر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تولي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proofErr w:type="spellEnd"/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رئاسة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الولايات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المتحدة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سيعطي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مسألة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نقل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السفارة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القدس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زخماً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جديداً،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بالنظر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وعوده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الانتخابية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ووجود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ميول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قوية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لدى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قيادات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إدارته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لتنفيذ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هذه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الوعود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  <w:br/>
                            </w:r>
                          </w:p>
                          <w:p w:rsidR="0012689D" w:rsidRDefault="0012689D" w:rsidP="0012689D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غير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الرسمية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طوال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السنوات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الماضية،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وحتى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تلك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مارسها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رؤساء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سابقون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وعدوا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بنقل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السفارة،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كان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يميل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مراعاة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الجوانب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القانونية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والدستورية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والقرارات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تُقر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الضمَّ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الإسرائيلي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لشرقي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القدس،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وتعدها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قضايا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النهائي؛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وتحاول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تجنب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إغضاب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الأطراف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والعربية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والإسلامية،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وبالتالي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احتمال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إفشال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مسار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التسوية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4767D5" w:rsidRPr="001F5746" w:rsidRDefault="0012689D" w:rsidP="0012689D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  <w:br/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وتتضمن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السيناريوهات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يقوم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proofErr w:type="spellEnd"/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بنقل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السفارة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بداية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ولايته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وقت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لاحق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خلالها،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يُحوّل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أحد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مكاتب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خدمات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السفارة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غربي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القدس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وليس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شرقي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القدس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)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سفارة،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تبقى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السفارة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أبيب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وينتقل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السفير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القدس،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يقوم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بخطوة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مزدوجة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بنقل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السفارة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للقدس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الإعلان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المقابل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الاعتراف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بدولة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فلسطين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لامتصاص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ردات</w:t>
                            </w:r>
                            <w:proofErr w:type="spellEnd"/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الفعل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الأحوال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فإن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التقدير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يميل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proofErr w:type="spellEnd"/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سيأخذ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خطوة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متقدمة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المجال،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مما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يستدعي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تحركاً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فلسطينياً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وعربياً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وإسلامياً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استباقياً</w:t>
                            </w:r>
                            <w:proofErr w:type="spellEnd"/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ومكثفاً،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لإفشال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تعويق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هذه</w:t>
                            </w:r>
                            <w:r w:rsidRPr="0012689D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2689D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الخطوة</w:t>
                            </w:r>
                            <w:r w:rsidR="006463A0"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11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95pt;margin-top:23.8pt;width:445.55pt;height:4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" fillcolor="#f2f2f2">
                <v:textbox>
                  <w:txbxContent>
                    <w:p w:rsidR="004767D5" w:rsidRPr="001F5746" w:rsidRDefault="004767D5" w:rsidP="004767D5">
                      <w:pPr>
                        <w:bidi/>
                        <w:spacing w:before="120" w:after="120" w:line="26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F574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ملخص</w:t>
                      </w:r>
                    </w:p>
                    <w:p w:rsidR="0012689D" w:rsidRPr="0012689D" w:rsidRDefault="0012689D" w:rsidP="0012689D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يظهر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تولي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رئاسة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الولايات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المتحدة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سيعطي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مسألة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نقل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السفارة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القدس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زخماً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جديداً،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بالنظر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وعوده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الانتخابية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ووجود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ميول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قوية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لدى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قيادات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إدارته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لتنفيذ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هذه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الوعود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  <w:r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  <w:br/>
                      </w:r>
                    </w:p>
                    <w:p w:rsidR="0012689D" w:rsidRDefault="0012689D" w:rsidP="0012689D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غير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الرسمية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طوال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السنوات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الماضية،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وحتى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تلك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مارسها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رؤساء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سابقون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وعدوا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بنقل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السفارة،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كان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يميل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مراعاة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الجوانب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القانونية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والدستورية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والقرارات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تُقر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الضمَّ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الإسرائيلي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لشرقي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القدس،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وتعدها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قضايا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النهائي؛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وتحاول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تجنب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إغضاب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الأطراف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والعربية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والإسلامية،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وبالتالي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احتمال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إفشال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مسار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التسوية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4767D5" w:rsidRPr="001F5746" w:rsidRDefault="0012689D" w:rsidP="0012689D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</w:pPr>
                      <w:r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  <w:br/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وتتضمن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السيناريوهات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يقوم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بنقل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السفارة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بداية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ولايته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وقت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لاحق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خلالها،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يُحوّل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أحد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مكاتب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خدمات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السفارة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غربي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القدس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(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وليس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شرقي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القدس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)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سفارة،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تبقى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السفارة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أبيب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وينتقل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السفير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القدس،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يقوم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بخطوة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مزدوجة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بنقل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السفارة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للقدس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الإعلان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المقابل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الاعتراف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بدولة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فلسطين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لامتصاص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ردات</w:t>
                      </w:r>
                      <w:proofErr w:type="spellEnd"/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الفعل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الأحوال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فإن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التقدير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يميل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سيأخذ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خطوة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متقدمة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المجال،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مما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يستدعي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تحركاً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فلسطينياً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وعربياً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وإسلامياً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استباقياً</w:t>
                      </w:r>
                      <w:proofErr w:type="spellEnd"/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ومكثفاً،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لإفشال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تعويق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هذه</w:t>
                      </w:r>
                      <w:r w:rsidRPr="0012689D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12689D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الخطوة</w:t>
                      </w:r>
                      <w:r w:rsidR="006463A0"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093" wp14:editId="3D489FC7">
                <wp:simplePos x="0" y="0"/>
                <wp:positionH relativeFrom="column">
                  <wp:posOffset>3276600</wp:posOffset>
                </wp:positionH>
                <wp:positionV relativeFrom="paragraph">
                  <wp:posOffset>6157595</wp:posOffset>
                </wp:positionV>
                <wp:extent cx="457200" cy="342900"/>
                <wp:effectExtent l="0" t="0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D5" w:rsidRDefault="004767D5" w:rsidP="0047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7093" id="Text Box 6" o:spid="_x0000_s1027" type="#_x0000_t202" style="position:absolute;left:0;text-align:left;margin-left:258pt;margin-top:484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MYgA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" stroked="f">
                <v:textbox>
                  <w:txbxContent>
                    <w:p w:rsidR="004767D5" w:rsidRDefault="004767D5" w:rsidP="004767D5"/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CD57E7">
          <w:headerReference w:type="even" r:id="rId9"/>
          <w:footerReference w:type="even" r:id="rId10"/>
          <w:footerReference w:type="default" r:id="rId11"/>
          <w:pgSz w:w="11907" w:h="16839" w:code="9"/>
          <w:pgMar w:top="1418" w:right="1814" w:bottom="1418" w:left="1814" w:header="720" w:footer="720" w:gutter="0"/>
          <w:pgNumType w:start="0"/>
          <w:cols w:space="720"/>
          <w:titlePg/>
          <w:docGrid w:linePitch="360"/>
        </w:sectPr>
      </w:pPr>
    </w:p>
    <w:p w:rsidR="006F021E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701C" wp14:editId="2BA79B58">
                <wp:simplePos x="0" y="0"/>
                <wp:positionH relativeFrom="column">
                  <wp:posOffset>158115</wp:posOffset>
                </wp:positionH>
                <wp:positionV relativeFrom="paragraph">
                  <wp:posOffset>6938645</wp:posOffset>
                </wp:positionV>
                <wp:extent cx="52101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526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435503" w:rsidRDefault="004767D5" w:rsidP="004767D5">
                            <w:pPr>
                              <w:bidi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5503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الاستراتيجي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رئيس التحرير: د. محسن محمد صالح                      مدير التحرير: وائل أحمد سعد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701C" id="Text Box 2" o:spid="_x0000_s1028" type="#_x0000_t202" style="position:absolute;left:0;text-align:left;margin-left:12.45pt;margin-top:546.35pt;width:410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" fillcolor="#eaeaea">
                <v:textbox>
                  <w:txbxContent>
                    <w:p w:rsidR="004767D5" w:rsidRPr="00435503" w:rsidRDefault="004767D5" w:rsidP="004767D5">
                      <w:pPr>
                        <w:bidi/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5503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التقدير الاستراتيجي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رئيس التحرير: د. محسن محمد صالح                      مدير التحرير: وائل أحمد سعد</w:t>
                      </w:r>
                    </w:p>
                  </w:txbxContent>
                </v:textbox>
              </v:shape>
            </w:pict>
          </mc:Fallback>
        </mc:AlternateContent>
      </w: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9F4B4F">
          <w:footnotePr>
            <w:numFmt w:val="chicago"/>
          </w:footnotePr>
          <w:pgSz w:w="11907" w:h="16839" w:code="9"/>
          <w:pgMar w:top="1418" w:right="1701" w:bottom="1418" w:left="1701" w:header="720" w:footer="720" w:gutter="0"/>
          <w:pgNumType w:start="0"/>
          <w:cols w:space="720"/>
          <w:titlePg/>
          <w:docGrid w:linePitch="360"/>
        </w:sectPr>
      </w:pPr>
    </w:p>
    <w:p w:rsidR="0093289A" w:rsidRPr="004F2903" w:rsidRDefault="0012689D" w:rsidP="00A70975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sz w:val="24"/>
          <w:szCs w:val="28"/>
          <w:rtl/>
        </w:rPr>
      </w:pP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سيناريوهات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لنقل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للقدس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</w:rPr>
        <w:br/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مقدمة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يُجمعُ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المتابعون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للشأن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أوسطي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عام،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والشأن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خاص،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المنتخب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دونالد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صاحب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الموقف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الأكثر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وضوحاً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وقوة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بخصوص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أبيب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سبقه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رؤساء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أمريكيون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>
        <w:rPr>
          <w:rFonts w:ascii="Times New Roman" w:hAnsi="Times New Roman" w:cs="Simplified Arabic"/>
          <w:sz w:val="24"/>
          <w:szCs w:val="28"/>
        </w:rPr>
        <w:t>-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جمهوريون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12689D">
        <w:rPr>
          <w:rFonts w:ascii="Times New Roman" w:hAnsi="Times New Roman" w:cs="Simplified Arabic" w:hint="cs"/>
          <w:sz w:val="24"/>
          <w:szCs w:val="28"/>
          <w:rtl/>
        </w:rPr>
        <w:t>وديموقراطيون</w:t>
      </w:r>
      <w:r>
        <w:rPr>
          <w:rFonts w:ascii="Times New Roman" w:hAnsi="Times New Roman" w:cs="Simplified Arabic"/>
          <w:sz w:val="24"/>
          <w:szCs w:val="28"/>
        </w:rPr>
        <w:t>-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أعلنوا</w:t>
      </w:r>
      <w:proofErr w:type="gram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عزمهم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لكنهم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ينفذوا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الوعود،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فهل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تعكس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التزامات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استناداً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لتصريحاته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>
        <w:rPr>
          <w:rFonts w:ascii="Times New Roman" w:hAnsi="Times New Roman" w:cs="Simplified Arabic"/>
          <w:sz w:val="24"/>
          <w:szCs w:val="28"/>
        </w:rPr>
        <w:t>-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الحملة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الانتخابية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وبعد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الفوز</w:t>
      </w:r>
      <w:r>
        <w:rPr>
          <w:rFonts w:ascii="Times New Roman" w:hAnsi="Times New Roman" w:cs="Simplified Arabic"/>
          <w:sz w:val="24"/>
          <w:szCs w:val="28"/>
        </w:rPr>
        <w:t>-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وتصريحات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مساعديه،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رأسهم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سفيره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الجديد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ديفيد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فريدمان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تغيّراً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الموقف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واحتمالاً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بتنفيذ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الوعد،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خلافاً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لسابقيه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الرؤساء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كلينتون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وجورج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بوش؟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>
        <w:rPr>
          <w:rFonts w:ascii="Times New Roman" w:hAnsi="Times New Roman" w:cs="Simplified Arabic"/>
          <w:sz w:val="24"/>
          <w:szCs w:val="28"/>
        </w:rPr>
        <w:br/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لتحديد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السيناريوهات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المختلفة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الموضوع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بدّ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رسم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ملامح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بيئة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المحتمل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النحو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التالي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أولاً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البعد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الدستوري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والقانوني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الأمريكي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موضوع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تُقرُّ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الناحية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القانونية،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وعبر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مواقفها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المعلنة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المنظمات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مجلس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بيانات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الرباعية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المختلفة،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تأييدها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ورد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المعاهدات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الأردن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ومع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مصر</w:t>
      </w:r>
      <w:r w:rsidRPr="0012689D">
        <w:rPr>
          <w:rFonts w:ascii="Times New Roman" w:hAnsi="Times New Roman" w:cs="Simplified Arabic"/>
          <w:sz w:val="24"/>
          <w:szCs w:val="28"/>
          <w:rtl/>
        </w:rPr>
        <w:t>)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أوسلو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الاعتراف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الضمّ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لمدينة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تجلى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امتناع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التصويت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رقم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478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الصادر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مجلس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بموافقة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14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دولة،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يُعدُّ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الضم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مخالفاً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للقانون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التصريحات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المختلفة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تؤكد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مواضيع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النهائي،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لأحد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الأطراف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يقرر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منفرداً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المشهد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القانوني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ينطوي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آخر،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صدر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23/10/1995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الكونجرس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عُرف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باسم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لسنة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1995" "</w:t>
      </w:r>
      <w:r w:rsidRPr="0012689D">
        <w:rPr>
          <w:rFonts w:ascii="Times New Roman" w:hAnsi="Times New Roman" w:cs="Simplified Arabic"/>
          <w:sz w:val="24"/>
          <w:szCs w:val="28"/>
        </w:rPr>
        <w:t>Jerusalem Embassy Act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والذي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نصّ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وبأغلبية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كبيرة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(93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مقابل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5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الشيوخ،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374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مقابل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37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النواب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الشروع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بتمويل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عملية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أبيب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يتم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حدّ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أقصى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31/5/1999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والتأكيد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مدينة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كعاصمة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الإشارة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lastRenderedPageBreak/>
        <w:t>الأمر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متروك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للرئيس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لتقدير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يضر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العليا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صلاحيات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كأعلى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سلطة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ينتقل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حيّز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التنفيذ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لسببين،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المستشار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القانوني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لوزارة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العدل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رأى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دستوري،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وينتهك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صلاحيات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مجال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الخارجية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ناحية،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الرؤساء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الفترة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وحتى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الآن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رفضوا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التخلي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>" (</w:t>
      </w:r>
      <w:r w:rsidRPr="0012689D">
        <w:rPr>
          <w:rFonts w:ascii="Times New Roman" w:hAnsi="Times New Roman" w:cs="Simplified Arabic"/>
          <w:sz w:val="24"/>
          <w:szCs w:val="28"/>
        </w:rPr>
        <w:t>waiver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مسؤوليتهم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الدستورية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الجانب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ناحية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ثانية،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وامتنع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الرئيسين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كلينتون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وجورج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بوش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باراك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أوباما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تناسيه،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والثاني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وعدا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بذلك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الحملات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الانتخابية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ثانياً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البعد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الدولي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والإقليمي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موضوع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مجلس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رقم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478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المشار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سابقاً،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قامت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13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أغلبها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أمريكيا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اللاتينية،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سفاراتها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أبيب،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الآن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86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يوجد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نوعاً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الحرج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للديبلوماسية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كافة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الأوروبي،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وروسيا،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والصين،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واليابان،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واللجنة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الرباعية،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تميل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تسوية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الموضوع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ويحذر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العديد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الخبراء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والديبلوماسيين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سيقود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لردات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فعل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وإسلامية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نظراً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للقيمة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الدينية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ناهيك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البعض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يرى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سيعزز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أدبيات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التيارات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والإسلامية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المشككة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النوايا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وجديتها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مساعي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التسوية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السلمية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يضر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بالمصالح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زاوية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إضعاف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مواقف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حلفائها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وإضعاف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موقفها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كوسيط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محاولات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التسوية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للصراع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ويعزز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يصفه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الخبراء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بالتيارات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المتطرفة،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وستجد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قوى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والجهاد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الإسلامي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وإيران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تأكيداً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لمواقفها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الشارع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والإسلامي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ولعل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تصريحات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وزير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الخارجية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كيري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سيقود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انفجار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الإقليم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مؤشر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التوجهات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المحذرة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النتائج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ويستدل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الهواجس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أعلنته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الحكومة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الأردنية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طريق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الناطق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بلسانها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الثاني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يناير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2017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التحذير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نتائج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كارثية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الإقدام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وبأن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الأردن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ستستخدم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إمكانياتها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والديبلوماسية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تأكيد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lastRenderedPageBreak/>
        <w:t>الأردن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ورد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الاتفاقية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الأردنية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للأردن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رعاية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المقدسات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مقابل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الصورة،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يرى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مجموعة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العوامل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المقابلة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تسير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اتجاه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دعم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احتمالات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وأهمها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الفريق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اختاره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لإدارته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القادمة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يتبنى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معظمه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فوزير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خارجيته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ريكس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تيليرسون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يَعدُّ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>"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الحليف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الأكثر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أهمية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إشارات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علاقاته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بجماعات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البترولية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المقترح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للإدارة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الجديدة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ديفيد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فريدمان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الأكثر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انحيازاً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12689D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الشخصيات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المساندة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وله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صلات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طويلة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بالمستوطنين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الداعين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لضم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12689D">
        <w:rPr>
          <w:rFonts w:ascii="Times New Roman" w:hAnsi="Times New Roman" w:cs="Simplified Arabic" w:hint="cs"/>
          <w:sz w:val="24"/>
          <w:szCs w:val="28"/>
          <w:rtl/>
        </w:rPr>
        <w:t>لـ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proofErr w:type="gramEnd"/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ناهيك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اقتناعه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بحل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الدولتين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أحد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تصريحاته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ترشيحه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سينفذ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وإنه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يأمل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يقوم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بمهمته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عاصمة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الأبدية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>".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تلمس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البون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مواقف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المرشح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فريدمان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وبين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مواقف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تيليرسون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ووزير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الدفاع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المرشح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جيمس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ماتيس</w:t>
      </w:r>
      <w:proofErr w:type="spellEnd"/>
      <w:r w:rsidRPr="0012689D">
        <w:rPr>
          <w:rFonts w:ascii="Times New Roman" w:hAnsi="Times New Roman" w:cs="Simplified Arabic" w:hint="cs"/>
          <w:sz w:val="24"/>
          <w:szCs w:val="28"/>
          <w:rtl/>
        </w:rPr>
        <w:t>؛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حذرهما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الإدلاء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بمواقف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واضحة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السياق،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لهما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خبرة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واسعة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ويدركان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التعقيدات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المرشح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2.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الظروف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خاص،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وظروف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تشير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لديها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التأثير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خارج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نطاق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الاحتجاجات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اللفظية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اللجوء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للمنظمات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للحصول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قرارات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جديدة،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أغلب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منغمسة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مشكلات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دولية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داخلية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تضعف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استدارتها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وبالذات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ظلّ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ظروف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الاضطرابات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الداخلية،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الاختناق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الاقتصادي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المتزايد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انهيار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أسعار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النفط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العمود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الفقري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لاقتصاديات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الكثير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الأهم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ثالثاً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السيناريوهات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المحتملة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الإسرائيلي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يقوم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بتنفيذ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وعده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باعتبار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أولوية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قصوى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ردد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مستشاريه،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يأخذ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مسارين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أحدهما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فترة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قصيرة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توليه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المسؤولية،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lastRenderedPageBreak/>
        <w:t>والآخر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يؤكد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تاركاً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الموعد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الوقت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المناسب</w:t>
      </w:r>
      <w:r w:rsidRPr="0012689D">
        <w:rPr>
          <w:rFonts w:ascii="Times New Roman" w:hAnsi="Times New Roman" w:cs="Simplified Arabic"/>
          <w:sz w:val="24"/>
          <w:szCs w:val="28"/>
          <w:rtl/>
        </w:rPr>
        <w:t>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قال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جاسون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ميللر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الناطق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بلسان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المنتخب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منتصف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كانون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ديسمبر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2016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تحديد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موعد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سابق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لأوانه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". 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2.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المراوغ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ويتمثل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أشكال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مراوغة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عديدة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منها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أ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الآن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ثلاثة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مكاتب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تؤدي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خدمات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ديبلوماسية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مدينة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أحدها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غربي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والآخر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شرقي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وثالث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وسطى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شرقيها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وغربيها،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يمكنه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لغربي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تحويل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المكتب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الموجود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فعلاً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مدعياً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والعالم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يعترفون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غربي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جزء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متنازع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عليه،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تضع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سفارتها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هناك،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متجاهلاً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الضمّ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واعتبارها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عاصمة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ب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تبقى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أبيب،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بينما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يقيم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القنصلية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ويبدأ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بممارسة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أعماله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تدريجياً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يقبله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الإسرائيليون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المرحلة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الأولى،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تطويره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لاحقاً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‌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ج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يقوم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بخطوة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مزدوجة،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فيعلن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للقدس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ناحية،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ويعلن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اعتراف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أمريكي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بدولة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فلسطين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الوقت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نفسه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كترضية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للطرف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وامتصاص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لردات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الفعل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والفلسطينية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رابعاً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الخلاصة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الظروف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والإسلامية،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وطبيعة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الدافعة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المؤسسات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تجاه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وفريق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اختاره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لإدارته،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ستدفعه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خطوة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متقدمة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الرؤساء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السابقين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اتجاه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بكيفية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أخرى،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تكون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أحد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جوانب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12689D">
        <w:rPr>
          <w:rFonts w:ascii="Times New Roman" w:hAnsi="Times New Roman" w:cs="Simplified Arabic" w:hint="cs"/>
          <w:sz w:val="24"/>
          <w:szCs w:val="28"/>
          <w:rtl/>
        </w:rPr>
        <w:t>المرواغ</w:t>
      </w:r>
      <w:proofErr w:type="spell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مكونات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خامساً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التوصيات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والمقترحات</w:t>
      </w: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الضروري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تتكثف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الجهود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صدوره،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صدوره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عرقلة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ومع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بالخلل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الكبير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موازين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لصالح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الصهيوني،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الأدوات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والديبلوماسية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الأدوات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المتاحة،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بقدرٍ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الظروف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الحالية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صدور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يستدعي</w:t>
      </w:r>
      <w:r w:rsidRPr="0012689D">
        <w:rPr>
          <w:rFonts w:ascii="Times New Roman" w:hAnsi="Times New Roman" w:cs="Simplified Arabic"/>
          <w:sz w:val="24"/>
          <w:szCs w:val="28"/>
          <w:rtl/>
        </w:rPr>
        <w:t>: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lastRenderedPageBreak/>
        <w:t>1.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انعقاد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الجامعة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ومنظمة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الإسلامي،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وحركة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الانحياز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لإصدار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بيانات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تحذر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خطورة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الإقدام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للقدس،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وذلك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بهدف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التأثير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صانع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التواصل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الأوروبي،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البرلمان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الأوروبي،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لإصدار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بيان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يدعو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للامتناع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مخاطر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البحر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المتوسط،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خاص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والعالم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عام،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تتعهد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الأوروبية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بالامتناع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الإقدام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الخطوة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الأمم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بوكالاتها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المختلفة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للتحذير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خطورة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الخطوة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/>
          <w:b/>
          <w:bCs/>
          <w:sz w:val="24"/>
          <w:szCs w:val="28"/>
          <w:rtl/>
        </w:rPr>
        <w:t>4.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مطالبة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الرباعية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بعقد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اجتماع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طارئ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لاتخاذ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موقف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ينذر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سيقود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نتائج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خطيرة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جهود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نطاق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مساعي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التسوية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السلمية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الجانب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الضروري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تصدر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المنظمات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التحرير،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بياناً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واضحاً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سيقود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لسحب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كافة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تعهداتها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السابقة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باعتبار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خروجاً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الالتزامات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المتفق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اتفاقات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السلام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الفعاليات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الشعبية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وفلسطين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توجد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جواً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ضاغطاً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لإعادة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احتمالات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أخذ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قرار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النقل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للسفارة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bookmarkStart w:id="0" w:name="_GoBack"/>
      <w:bookmarkEnd w:id="0"/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يستخدم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الديبلوماسية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الوقائية؛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صدور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القرار،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فإذا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صدر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منع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تنفيذه،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فإن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جرى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تنفيذه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يتم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gramStart"/>
      <w:r w:rsidRPr="0012689D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لا</w:t>
      </w:r>
      <w:proofErr w:type="gramEnd"/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تحذو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الأخرى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حذو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12689D" w:rsidRPr="0012689D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12689D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  <w:r>
        <w:rPr>
          <w:rFonts w:ascii="Times New Roman" w:hAnsi="Times New Roman" w:cs="Simplified Arabic"/>
          <w:sz w:val="24"/>
          <w:szCs w:val="28"/>
        </w:rPr>
        <w:br/>
      </w:r>
    </w:p>
    <w:p w:rsidR="00A70975" w:rsidRPr="00A70975" w:rsidRDefault="0012689D" w:rsidP="0012689D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12689D">
        <w:rPr>
          <w:rFonts w:ascii="Times New Roman" w:hAnsi="Times New Roman" w:cs="Simplified Arabic" w:hint="cs"/>
          <w:sz w:val="24"/>
          <w:szCs w:val="28"/>
          <w:rtl/>
        </w:rPr>
        <w:t>يتقدم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مركز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الزيتونة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للأستاذ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الدكتور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وليد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عبد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الحي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بخالص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الشكر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الإسهام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إعداد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المسودة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اعتمد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12689D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12689D">
        <w:rPr>
          <w:rFonts w:ascii="Times New Roman" w:hAnsi="Times New Roman" w:cs="Simplified Arabic" w:hint="cs"/>
          <w:sz w:val="24"/>
          <w:szCs w:val="28"/>
          <w:rtl/>
        </w:rPr>
        <w:t>التقدير</w:t>
      </w:r>
      <w:r w:rsidRPr="0012689D">
        <w:rPr>
          <w:rFonts w:ascii="Times New Roman" w:hAnsi="Times New Roman" w:cs="Simplified Arabic"/>
          <w:sz w:val="24"/>
          <w:szCs w:val="28"/>
          <w:rtl/>
        </w:rPr>
        <w:t>.</w:t>
      </w:r>
    </w:p>
    <w:sectPr w:rsidR="00A70975" w:rsidRPr="00A70975" w:rsidSect="00C40BFE">
      <w:headerReference w:type="default" r:id="rId12"/>
      <w:footerReference w:type="defaul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DC" w:rsidRDefault="006927DC" w:rsidP="006125EB">
      <w:pPr>
        <w:spacing w:after="0" w:line="240" w:lineRule="auto"/>
      </w:pPr>
      <w:r>
        <w:separator/>
      </w:r>
    </w:p>
  </w:endnote>
  <w:endnote w:type="continuationSeparator" w:id="0">
    <w:p w:rsidR="006927DC" w:rsidRDefault="006927DC" w:rsidP="006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tken noqta ii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3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264813">
        <w:pPr>
          <w:pStyle w:val="Footer"/>
          <w:jc w:val="center"/>
        </w:pPr>
        <w:r w:rsidRPr="00264813">
          <w:rPr>
            <w:rFonts w:ascii="Simplified Arabic" w:hAnsi="Simplified Arabic" w:cs="Simplified Arabic"/>
          </w:rPr>
          <w:fldChar w:fldCharType="begin"/>
        </w:r>
        <w:r w:rsidRPr="00264813">
          <w:rPr>
            <w:rFonts w:ascii="Simplified Arabic" w:hAnsi="Simplified Arabic" w:cs="Simplified Arabic"/>
          </w:rPr>
          <w:instrText xml:space="preserve"> PAGE   \* MERGEFORMAT </w:instrText>
        </w:r>
        <w:r w:rsidRPr="00264813">
          <w:rPr>
            <w:rFonts w:ascii="Simplified Arabic" w:hAnsi="Simplified Arabic" w:cs="Simplified Arabic"/>
          </w:rPr>
          <w:fldChar w:fldCharType="separate"/>
        </w:r>
        <w:r w:rsidR="0012689D">
          <w:rPr>
            <w:rFonts w:ascii="Simplified Arabic" w:hAnsi="Simplified Arabic" w:cs="Simplified Arabic"/>
            <w:noProof/>
          </w:rPr>
          <w:t>4</w:t>
        </w:r>
        <w:r w:rsidRPr="00264813">
          <w:rPr>
            <w:rFonts w:ascii="Simplified Arabic" w:hAnsi="Simplified Arabic" w:cs="Simplified Arab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585B6B">
        <w:pPr>
          <w:pStyle w:val="Footer"/>
          <w:jc w:val="center"/>
        </w:pP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begin"/>
        </w:r>
        <w:r w:rsidRPr="00E7609D">
          <w:rPr>
            <w:rFonts w:ascii="Simplified Arabic" w:hAnsi="Simplified Arabic" w:cs="Simplified Arabic"/>
            <w:sz w:val="24"/>
            <w:szCs w:val="24"/>
          </w:rPr>
          <w:instrText xml:space="preserve"> PAGE   \* MERGEFORMAT </w:instrText>
        </w: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separate"/>
        </w:r>
        <w:r w:rsidR="00D054CE">
          <w:rPr>
            <w:rFonts w:ascii="Simplified Arabic" w:hAnsi="Simplified Arabic" w:cs="Simplified Arabic"/>
            <w:noProof/>
            <w:sz w:val="24"/>
            <w:szCs w:val="24"/>
          </w:rPr>
          <w:t>1</w:t>
        </w:r>
        <w:r w:rsidRPr="00E7609D">
          <w:rPr>
            <w:rFonts w:ascii="Simplified Arabic" w:hAnsi="Simplified Arabic" w:cs="Simplified Arabic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EB" w:rsidRDefault="00612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8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25EB" w:rsidRDefault="006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DC" w:rsidRDefault="006927DC" w:rsidP="006125EB">
      <w:pPr>
        <w:spacing w:after="0" w:line="240" w:lineRule="auto"/>
      </w:pPr>
      <w:r>
        <w:separator/>
      </w:r>
    </w:p>
  </w:footnote>
  <w:footnote w:type="continuationSeparator" w:id="0">
    <w:p w:rsidR="006927DC" w:rsidRDefault="006927DC" w:rsidP="006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C07BC5" w:rsidRDefault="00C07BC5" w:rsidP="0012689D">
    <w:pPr>
      <w:pStyle w:val="Header"/>
      <w:tabs>
        <w:tab w:val="clear" w:pos="4320"/>
        <w:tab w:val="clear" w:pos="8640"/>
        <w:tab w:val="right" w:pos="6840"/>
      </w:tabs>
      <w:bidi/>
      <w:rPr>
        <w:b/>
        <w:bCs/>
        <w:color w:val="000080"/>
        <w:sz w:val="16"/>
        <w:szCs w:val="16"/>
      </w:rPr>
    </w:pPr>
    <w:r w:rsidRPr="00371639">
      <w:rPr>
        <w:b/>
        <w:bCs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AADD" wp14:editId="7F3AAA63">
              <wp:simplePos x="0" y="0"/>
              <wp:positionH relativeFrom="column">
                <wp:posOffset>15419</wp:posOffset>
              </wp:positionH>
              <wp:positionV relativeFrom="paragraph">
                <wp:posOffset>94891</wp:posOffset>
              </wp:positionV>
              <wp:extent cx="4497226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9722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864B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45pt" to="3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" strokecolor="navy"/>
          </w:pict>
        </mc:Fallback>
      </mc:AlternateConten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تقدير</w:t>
    </w:r>
    <w:r w:rsidRPr="00371639">
      <w:rPr>
        <w:rFonts w:cs="Motken noqta ii" w:hint="cs"/>
        <w:b/>
        <w:bCs/>
        <w:color w:val="000080"/>
        <w:sz w:val="16"/>
        <w:szCs w:val="16"/>
        <w:rtl/>
      </w:rPr>
      <w:t xml:space="preserve"> </w: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استراتيجي</w:t>
    </w:r>
    <w:r w:rsidRPr="00371639">
      <w:rPr>
        <w:rFonts w:hint="cs"/>
        <w:b/>
        <w:bCs/>
        <w:color w:val="000080"/>
        <w:sz w:val="16"/>
        <w:szCs w:val="16"/>
        <w:rtl/>
      </w:rPr>
      <w:t xml:space="preserve"> (</w:t>
    </w:r>
    <w:r w:rsidR="0012689D">
      <w:rPr>
        <w:b/>
        <w:bCs/>
        <w:color w:val="000080"/>
        <w:sz w:val="16"/>
        <w:szCs w:val="16"/>
      </w:rPr>
      <w:t>96</w:t>
    </w:r>
    <w:r w:rsidRPr="00371639">
      <w:rPr>
        <w:rFonts w:hint="cs"/>
        <w:b/>
        <w:bCs/>
        <w:color w:val="000080"/>
        <w:sz w:val="16"/>
        <w:szCs w:val="16"/>
        <w:rtl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6F021E" w:rsidRDefault="00C07BC5" w:rsidP="0012689D">
    <w:pPr>
      <w:pStyle w:val="Header"/>
      <w:tabs>
        <w:tab w:val="clear" w:pos="4320"/>
        <w:tab w:val="clear" w:pos="8640"/>
        <w:tab w:val="center" w:pos="4419"/>
      </w:tabs>
      <w:rPr>
        <w:rFonts w:cs="AL-Mohanad"/>
        <w:b/>
        <w:bCs/>
        <w:color w:val="0000E1"/>
        <w:sz w:val="18"/>
        <w:szCs w:val="18"/>
      </w:rPr>
    </w:pPr>
    <w:r w:rsidRPr="006F021E">
      <w:rPr>
        <w:rFonts w:cs="AL-Mohanad"/>
        <w:b/>
        <w:bCs/>
        <w:noProof/>
        <w:color w:val="0000E1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D74" wp14:editId="06B9E284">
              <wp:simplePos x="0" y="0"/>
              <wp:positionH relativeFrom="margin">
                <wp:posOffset>1891665</wp:posOffset>
              </wp:positionH>
              <wp:positionV relativeFrom="paragraph">
                <wp:posOffset>47625</wp:posOffset>
              </wp:positionV>
              <wp:extent cx="40005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BE29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95pt,3.75pt" to="46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" strokecolor="navy">
              <w10:wrap anchorx="margin"/>
            </v:line>
          </w:pict>
        </mc:Fallback>
      </mc:AlternateContent>
    </w:r>
    <w:r w:rsidR="00EF2F35" w:rsidRPr="00EF2F35">
      <w:rPr>
        <w:rFonts w:hint="cs"/>
        <w:rtl/>
      </w:rPr>
      <w:t xml:space="preserve"> </w:t>
    </w:r>
    <w:r w:rsidR="0012689D" w:rsidRPr="0012689D">
      <w:rPr>
        <w:rFonts w:cs="AL-Mohanad" w:hint="cs"/>
        <w:b/>
        <w:bCs/>
        <w:color w:val="0000E1"/>
        <w:sz w:val="18"/>
        <w:szCs w:val="18"/>
        <w:rtl/>
      </w:rPr>
      <w:t>سيناريوهات</w:t>
    </w:r>
    <w:r w:rsidR="0012689D" w:rsidRPr="0012689D">
      <w:rPr>
        <w:rFonts w:cs="AL-Mohanad"/>
        <w:b/>
        <w:bCs/>
        <w:color w:val="0000E1"/>
        <w:sz w:val="18"/>
        <w:szCs w:val="18"/>
        <w:rtl/>
      </w:rPr>
      <w:t xml:space="preserve"> </w:t>
    </w:r>
    <w:proofErr w:type="spellStart"/>
    <w:r w:rsidR="0012689D" w:rsidRPr="0012689D">
      <w:rPr>
        <w:rFonts w:cs="AL-Mohanad" w:hint="cs"/>
        <w:b/>
        <w:bCs/>
        <w:color w:val="0000E1"/>
        <w:sz w:val="18"/>
        <w:szCs w:val="18"/>
        <w:rtl/>
      </w:rPr>
      <w:t>ترامب</w:t>
    </w:r>
    <w:proofErr w:type="spellEnd"/>
    <w:r w:rsidR="0012689D" w:rsidRPr="0012689D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12689D" w:rsidRPr="0012689D">
      <w:rPr>
        <w:rFonts w:cs="AL-Mohanad" w:hint="cs"/>
        <w:b/>
        <w:bCs/>
        <w:color w:val="0000E1"/>
        <w:sz w:val="18"/>
        <w:szCs w:val="18"/>
        <w:rtl/>
      </w:rPr>
      <w:t>لنقل</w:t>
    </w:r>
    <w:r w:rsidR="0012689D" w:rsidRPr="0012689D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12689D" w:rsidRPr="0012689D">
      <w:rPr>
        <w:rFonts w:cs="AL-Mohanad" w:hint="cs"/>
        <w:b/>
        <w:bCs/>
        <w:color w:val="0000E1"/>
        <w:sz w:val="18"/>
        <w:szCs w:val="18"/>
        <w:rtl/>
      </w:rPr>
      <w:t>السفارة</w:t>
    </w:r>
    <w:r w:rsidR="0012689D" w:rsidRPr="0012689D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12689D" w:rsidRPr="0012689D">
      <w:rPr>
        <w:rFonts w:cs="AL-Mohanad" w:hint="cs"/>
        <w:b/>
        <w:bCs/>
        <w:color w:val="0000E1"/>
        <w:sz w:val="18"/>
        <w:szCs w:val="18"/>
        <w:rtl/>
      </w:rPr>
      <w:t>الأمريكية</w:t>
    </w:r>
    <w:r w:rsidR="0012689D" w:rsidRPr="0012689D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12689D" w:rsidRPr="0012689D">
      <w:rPr>
        <w:rFonts w:cs="AL-Mohanad" w:hint="cs"/>
        <w:b/>
        <w:bCs/>
        <w:color w:val="0000E1"/>
        <w:sz w:val="18"/>
        <w:szCs w:val="18"/>
        <w:rtl/>
      </w:rPr>
      <w:t>للقدس</w:t>
    </w:r>
    <w:r w:rsidR="006463A0">
      <w:rPr>
        <w:rFonts w:cs="AL-Mohanad" w:hint="cs"/>
        <w:b/>
        <w:bCs/>
        <w:color w:val="0000E1"/>
        <w:sz w:val="18"/>
        <w:szCs w:val="18"/>
        <w:rtl/>
      </w:rPr>
      <w:t xml:space="preserve"> </w:t>
    </w:r>
    <w:r w:rsidRPr="006F021E">
      <w:rPr>
        <w:rFonts w:cs="AL-Mohanad"/>
        <w:b/>
        <w:bCs/>
        <w:color w:val="0000E1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30B"/>
    <w:multiLevelType w:val="hybridMultilevel"/>
    <w:tmpl w:val="C1A096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B"/>
    <w:rsid w:val="00005F14"/>
    <w:rsid w:val="0008175D"/>
    <w:rsid w:val="000E4E65"/>
    <w:rsid w:val="000F13DA"/>
    <w:rsid w:val="0012689D"/>
    <w:rsid w:val="001972F0"/>
    <w:rsid w:val="001C25B5"/>
    <w:rsid w:val="001F5746"/>
    <w:rsid w:val="00363283"/>
    <w:rsid w:val="003B087B"/>
    <w:rsid w:val="00455E20"/>
    <w:rsid w:val="004767D5"/>
    <w:rsid w:val="00507450"/>
    <w:rsid w:val="005573EB"/>
    <w:rsid w:val="00577BC7"/>
    <w:rsid w:val="005842F3"/>
    <w:rsid w:val="006125EB"/>
    <w:rsid w:val="00640783"/>
    <w:rsid w:val="00641C19"/>
    <w:rsid w:val="006463A0"/>
    <w:rsid w:val="0066279B"/>
    <w:rsid w:val="006628BF"/>
    <w:rsid w:val="00691AA4"/>
    <w:rsid w:val="006927DC"/>
    <w:rsid w:val="006B1150"/>
    <w:rsid w:val="006D3138"/>
    <w:rsid w:val="006F021E"/>
    <w:rsid w:val="00700972"/>
    <w:rsid w:val="0070402A"/>
    <w:rsid w:val="00716C34"/>
    <w:rsid w:val="00733B29"/>
    <w:rsid w:val="00794D33"/>
    <w:rsid w:val="007A288C"/>
    <w:rsid w:val="00844288"/>
    <w:rsid w:val="0087403A"/>
    <w:rsid w:val="00875F8F"/>
    <w:rsid w:val="008A1660"/>
    <w:rsid w:val="008C4D3A"/>
    <w:rsid w:val="008E1BA2"/>
    <w:rsid w:val="0093289A"/>
    <w:rsid w:val="009C35C2"/>
    <w:rsid w:val="009F4F87"/>
    <w:rsid w:val="00A70975"/>
    <w:rsid w:val="00AB453A"/>
    <w:rsid w:val="00AD4269"/>
    <w:rsid w:val="00AE719D"/>
    <w:rsid w:val="00B30F20"/>
    <w:rsid w:val="00BF05D5"/>
    <w:rsid w:val="00C07BC5"/>
    <w:rsid w:val="00C40BFE"/>
    <w:rsid w:val="00C678ED"/>
    <w:rsid w:val="00CD2F7E"/>
    <w:rsid w:val="00D054CE"/>
    <w:rsid w:val="00D15118"/>
    <w:rsid w:val="00D5145F"/>
    <w:rsid w:val="00D64479"/>
    <w:rsid w:val="00DD50B2"/>
    <w:rsid w:val="00E14FB2"/>
    <w:rsid w:val="00EC3EF0"/>
    <w:rsid w:val="00EF2F35"/>
    <w:rsid w:val="00F45477"/>
    <w:rsid w:val="00F7098F"/>
    <w:rsid w:val="00FD02F6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9DF8C-19C5-4469-A664-4A0CCA2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EB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EB"/>
    <w:rPr>
      <w:lang w:bidi="ar-LB"/>
    </w:rPr>
  </w:style>
  <w:style w:type="paragraph" w:styleId="ListParagraph">
    <w:name w:val="List Paragraph"/>
    <w:basedOn w:val="Normal"/>
    <w:uiPriority w:val="34"/>
    <w:qFormat/>
    <w:rsid w:val="008C4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C35C2"/>
    <w:pPr>
      <w:spacing w:after="200" w:line="276" w:lineRule="auto"/>
    </w:pPr>
    <w:rPr>
      <w:rFonts w:eastAsiaTheme="minorEastAsia" w:cs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5C2"/>
    <w:rPr>
      <w:rFonts w:eastAsiaTheme="minorEastAsia" w:cs="Arial"/>
      <w:sz w:val="20"/>
      <w:szCs w:val="20"/>
      <w:lang w:val="en-GB" w:eastAsia="en-GB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9C35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C35C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2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5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58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1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4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7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7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3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9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3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2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61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32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CF9B-1BE5-4119-9035-49791E9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Saad</dc:creator>
  <cp:keywords/>
  <dc:description/>
  <cp:lastModifiedBy>Ibrahim al-Ali</cp:lastModifiedBy>
  <cp:revision>47</cp:revision>
  <dcterms:created xsi:type="dcterms:W3CDTF">2016-06-27T09:48:00Z</dcterms:created>
  <dcterms:modified xsi:type="dcterms:W3CDTF">2017-01-17T08:39:00Z</dcterms:modified>
</cp:coreProperties>
</file>